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79DA" w:rsidRDefault="001013EA">
      <w:pPr>
        <w:rPr>
          <w:b/>
          <w:bCs/>
          <w:color w:val="FFFFFF"/>
          <w:sz w:val="32"/>
          <w:szCs w:val="32"/>
          <w:lang w:val="ru-MD"/>
        </w:rPr>
      </w:pPr>
      <w:r>
        <w:rPr>
          <w:rFonts w:ascii="Arial" w:hAnsi="Arial" w:cs="Arial"/>
          <w:b/>
          <w:bCs/>
          <w:noProof/>
          <w:color w:val="FFFFFF"/>
          <w:sz w:val="20"/>
          <w:szCs w:val="32"/>
        </w:rPr>
        <w:drawing>
          <wp:anchor distT="0" distB="0" distL="114300" distR="114300" simplePos="0" relativeHeight="251657728" behindDoc="1" locked="0" layoutInCell="1" allowOverlap="1">
            <wp:simplePos x="0" y="0"/>
            <wp:positionH relativeFrom="column">
              <wp:posOffset>0</wp:posOffset>
            </wp:positionH>
            <wp:positionV relativeFrom="paragraph">
              <wp:posOffset>17780</wp:posOffset>
            </wp:positionV>
            <wp:extent cx="6534150" cy="1044575"/>
            <wp:effectExtent l="0" t="0" r="0" b="3175"/>
            <wp:wrapNone/>
            <wp:docPr id="19" name="Рисунок 19"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gradient"/>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34150" cy="1044575"/>
                    </a:xfrm>
                    <a:prstGeom prst="rect">
                      <a:avLst/>
                    </a:prstGeom>
                    <a:noFill/>
                  </pic:spPr>
                </pic:pic>
              </a:graphicData>
            </a:graphic>
            <wp14:sizeRelH relativeFrom="page">
              <wp14:pctWidth>0</wp14:pctWidth>
            </wp14:sizeRelH>
            <wp14:sizeRelV relativeFrom="page">
              <wp14:pctHeight>0</wp14:pctHeight>
            </wp14:sizeRelV>
          </wp:anchor>
        </w:drawing>
      </w:r>
      <w:r w:rsidR="005479DA">
        <w:rPr>
          <w:b/>
          <w:bCs/>
          <w:color w:val="FFFFFF"/>
          <w:sz w:val="32"/>
          <w:szCs w:val="32"/>
          <w:lang w:val="ru-MD"/>
        </w:rPr>
        <w:t xml:space="preserve"> № </w:t>
      </w:r>
      <w:r w:rsidR="0038776D">
        <w:rPr>
          <w:b/>
          <w:bCs/>
          <w:color w:val="FFFFFF"/>
          <w:sz w:val="32"/>
          <w:szCs w:val="32"/>
          <w:lang w:val="en-US"/>
        </w:rPr>
        <w:t>38</w:t>
      </w:r>
      <w:r w:rsidR="005479DA">
        <w:rPr>
          <w:b/>
          <w:bCs/>
          <w:color w:val="FFFFFF"/>
          <w:sz w:val="32"/>
          <w:szCs w:val="32"/>
          <w:lang w:val="ru-MD"/>
        </w:rPr>
        <w:t xml:space="preserve"> (2</w:t>
      </w:r>
      <w:r w:rsidR="0038776D">
        <w:rPr>
          <w:b/>
          <w:bCs/>
          <w:color w:val="FFFFFF"/>
          <w:sz w:val="32"/>
          <w:szCs w:val="32"/>
          <w:lang w:val="en-US"/>
        </w:rPr>
        <w:t>99</w:t>
      </w:r>
      <w:r w:rsidR="005479DA">
        <w:rPr>
          <w:b/>
          <w:bCs/>
          <w:color w:val="FFFFFF"/>
          <w:sz w:val="32"/>
          <w:szCs w:val="32"/>
          <w:lang w:val="ru-MD"/>
        </w:rPr>
        <w:t xml:space="preserve">) </w:t>
      </w:r>
    </w:p>
    <w:p w:rsidR="005479DA" w:rsidRDefault="005479DA">
      <w:pPr>
        <w:jc w:val="center"/>
        <w:rPr>
          <w:color w:val="FFFFFF"/>
          <w:sz w:val="56"/>
          <w:szCs w:val="56"/>
          <w:lang w:val="ru-MD"/>
        </w:rPr>
      </w:pPr>
      <w:r>
        <w:rPr>
          <w:color w:val="FFFFFF"/>
          <w:sz w:val="56"/>
          <w:szCs w:val="56"/>
        </w:rPr>
        <w:t>Информационный бюллетень</w:t>
      </w:r>
      <w:r>
        <w:rPr>
          <w:color w:val="FFFFFF"/>
          <w:sz w:val="56"/>
          <w:szCs w:val="56"/>
          <w:lang w:val="ru-MD"/>
        </w:rPr>
        <w:t xml:space="preserve"> </w:t>
      </w:r>
    </w:p>
    <w:p w:rsidR="005479DA" w:rsidRDefault="005479DA">
      <w:pPr>
        <w:spacing w:line="168" w:lineRule="auto"/>
        <w:jc w:val="center"/>
        <w:rPr>
          <w:rFonts w:ascii="Arial" w:hAnsi="Arial" w:cs="Arial"/>
          <w:b/>
          <w:bCs/>
          <w:color w:val="FFFFFF"/>
          <w:sz w:val="32"/>
          <w:szCs w:val="32"/>
          <w:lang w:val="ru-MD"/>
        </w:rPr>
      </w:pPr>
      <w:r>
        <w:rPr>
          <w:color w:val="FFFFFF"/>
          <w:sz w:val="56"/>
          <w:szCs w:val="56"/>
          <w:lang w:val="ru-MD"/>
        </w:rPr>
        <w:t>местного самоуправления</w:t>
      </w:r>
    </w:p>
    <w:p w:rsidR="005479DA" w:rsidRDefault="005479DA">
      <w:pPr>
        <w:jc w:val="center"/>
        <w:rPr>
          <w:rFonts w:ascii="Arial" w:hAnsi="Arial" w:cs="Arial"/>
          <w:b/>
          <w:bCs/>
          <w:color w:val="FFFFFF"/>
          <w:sz w:val="32"/>
          <w:szCs w:val="32"/>
          <w:lang w:val="ru-MD"/>
        </w:rPr>
      </w:pPr>
    </w:p>
    <w:tbl>
      <w:tblPr>
        <w:tblW w:w="10368" w:type="dxa"/>
        <w:tblInd w:w="8" w:type="dxa"/>
        <w:tblLayout w:type="fixed"/>
        <w:tblCellMar>
          <w:left w:w="56" w:type="dxa"/>
          <w:right w:w="56" w:type="dxa"/>
        </w:tblCellMar>
        <w:tblLook w:val="0000" w:firstRow="0" w:lastRow="0" w:firstColumn="0" w:lastColumn="0" w:noHBand="0" w:noVBand="0"/>
      </w:tblPr>
      <w:tblGrid>
        <w:gridCol w:w="5808"/>
        <w:gridCol w:w="4560"/>
      </w:tblGrid>
      <w:tr w:rsidR="005479DA">
        <w:tc>
          <w:tcPr>
            <w:tcW w:w="5808" w:type="dxa"/>
            <w:tcBorders>
              <w:top w:val="single" w:sz="6" w:space="0" w:color="auto"/>
              <w:left w:val="nil"/>
              <w:bottom w:val="single" w:sz="6" w:space="0" w:color="auto"/>
              <w:right w:val="nil"/>
            </w:tcBorders>
          </w:tcPr>
          <w:p w:rsidR="005479DA" w:rsidRDefault="005479DA" w:rsidP="0026574D">
            <w:pPr>
              <w:tabs>
                <w:tab w:val="left" w:pos="1686"/>
              </w:tabs>
              <w:rPr>
                <w:b/>
                <w:i/>
                <w:lang w:val="ru-MD"/>
              </w:rPr>
            </w:pPr>
            <w:r>
              <w:rPr>
                <w:i/>
                <w:sz w:val="20"/>
                <w:szCs w:val="20"/>
                <w:lang w:val="ru-MD"/>
              </w:rPr>
              <w:t xml:space="preserve">Издается АСДГ по </w:t>
            </w:r>
            <w:hyperlink r:id="rId8" w:history="1">
              <w:r>
                <w:rPr>
                  <w:rStyle w:val="a7"/>
                  <w:i/>
                  <w:sz w:val="20"/>
                  <w:szCs w:val="20"/>
                  <w:lang w:val="ru-MD"/>
                </w:rPr>
                <w:t>соглашению</w:t>
              </w:r>
            </w:hyperlink>
            <w:r>
              <w:rPr>
                <w:i/>
                <w:sz w:val="20"/>
                <w:szCs w:val="20"/>
                <w:lang w:val="ru-MD"/>
              </w:rPr>
              <w:t xml:space="preserve"> с</w:t>
            </w:r>
            <w:r>
              <w:rPr>
                <w:i/>
                <w:lang w:val="ru-MD"/>
              </w:rPr>
              <w:t xml:space="preserve"> </w:t>
            </w:r>
            <w:r>
              <w:rPr>
                <w:i/>
                <w:sz w:val="20"/>
                <w:szCs w:val="20"/>
                <w:lang w:val="ru-MD"/>
              </w:rPr>
              <w:t xml:space="preserve">ОКМО с февраля 2008 г. </w:t>
            </w:r>
            <w:r>
              <w:rPr>
                <w:i/>
                <w:lang w:val="ru-MD"/>
              </w:rPr>
              <w:t xml:space="preserve">                                                         </w:t>
            </w:r>
            <w:r>
              <w:rPr>
                <w:rFonts w:cs="Century Gothic"/>
                <w:i/>
                <w:sz w:val="20"/>
                <w:szCs w:val="20"/>
                <w:lang w:val="ru-MD" w:bidi="ru-RU"/>
              </w:rPr>
              <w:t xml:space="preserve">   При участии </w:t>
            </w:r>
            <w:r w:rsidR="0013157A">
              <w:rPr>
                <w:rFonts w:cs="Century Gothic"/>
                <w:i/>
                <w:sz w:val="20"/>
                <w:szCs w:val="20"/>
                <w:lang w:val="ru-MD" w:bidi="ru-RU"/>
              </w:rPr>
              <w:t>«</w:t>
            </w:r>
            <w:hyperlink r:id="rId9" w:history="1">
              <w:r>
                <w:rPr>
                  <w:rStyle w:val="a7"/>
                  <w:i/>
                  <w:sz w:val="20"/>
                  <w:szCs w:val="20"/>
                  <w:lang w:val="ru-MD"/>
                </w:rPr>
                <w:t>Системы подготовки кадров, поддержки и</w:t>
              </w:r>
              <w:r>
                <w:rPr>
                  <w:rStyle w:val="a7"/>
                  <w:i/>
                  <w:sz w:val="20"/>
                  <w:szCs w:val="20"/>
                  <w:u w:val="none"/>
                  <w:lang w:val="ru-MD"/>
                </w:rPr>
                <w:t xml:space="preserve">                                          </w:t>
              </w:r>
              <w:r>
                <w:rPr>
                  <w:rStyle w:val="a7"/>
                  <w:i/>
                  <w:sz w:val="20"/>
                  <w:szCs w:val="20"/>
                  <w:lang w:val="ru-MD"/>
                </w:rPr>
                <w:br/>
                <w:t xml:space="preserve">сопровождения органов местного самоуправления </w:t>
              </w:r>
              <w:proofErr w:type="spellStart"/>
              <w:proofErr w:type="gramStart"/>
              <w:r>
                <w:rPr>
                  <w:rStyle w:val="a7"/>
                  <w:i/>
                  <w:sz w:val="20"/>
                  <w:szCs w:val="20"/>
                  <w:lang w:val="ru-MD"/>
                </w:rPr>
                <w:t>РАНХиГС</w:t>
              </w:r>
              <w:proofErr w:type="spellEnd"/>
            </w:hyperlink>
            <w:r w:rsidR="0013157A">
              <w:rPr>
                <w:i/>
                <w:sz w:val="20"/>
                <w:szCs w:val="20"/>
                <w:lang w:val="ru-MD"/>
              </w:rPr>
              <w:t>»</w:t>
            </w:r>
            <w:r>
              <w:rPr>
                <w:i/>
                <w:sz w:val="20"/>
                <w:szCs w:val="20"/>
                <w:lang w:val="ru-MD"/>
              </w:rPr>
              <w:t xml:space="preserve">   </w:t>
            </w:r>
            <w:proofErr w:type="gramEnd"/>
            <w:r>
              <w:rPr>
                <w:i/>
                <w:sz w:val="20"/>
                <w:szCs w:val="20"/>
                <w:lang w:val="ru-MD"/>
              </w:rPr>
              <w:t xml:space="preserve">                             </w:t>
            </w:r>
          </w:p>
        </w:tc>
        <w:tc>
          <w:tcPr>
            <w:tcW w:w="4560" w:type="dxa"/>
            <w:tcBorders>
              <w:top w:val="single" w:sz="6" w:space="0" w:color="auto"/>
              <w:left w:val="nil"/>
              <w:bottom w:val="single" w:sz="6" w:space="0" w:color="auto"/>
              <w:right w:val="nil"/>
            </w:tcBorders>
          </w:tcPr>
          <w:p w:rsidR="005479DA" w:rsidRPr="001229EA" w:rsidRDefault="0038776D">
            <w:pPr>
              <w:jc w:val="right"/>
              <w:rPr>
                <w:rFonts w:cs="Century Gothic"/>
                <w:i/>
                <w:sz w:val="20"/>
                <w:szCs w:val="20"/>
                <w:lang w:bidi="ru-RU"/>
              </w:rPr>
            </w:pPr>
            <w:r w:rsidRPr="001229EA">
              <w:rPr>
                <w:b/>
                <w:i/>
              </w:rPr>
              <w:t>2</w:t>
            </w:r>
            <w:r w:rsidR="005479DA">
              <w:rPr>
                <w:b/>
                <w:i/>
              </w:rPr>
              <w:t xml:space="preserve"> </w:t>
            </w:r>
            <w:r>
              <w:rPr>
                <w:b/>
                <w:i/>
              </w:rPr>
              <w:t>декабря</w:t>
            </w:r>
            <w:r w:rsidR="005479DA">
              <w:rPr>
                <w:b/>
                <w:i/>
                <w:lang w:val="ru-MD"/>
              </w:rPr>
              <w:t xml:space="preserve"> 2014 г</w:t>
            </w:r>
            <w:r w:rsidR="005479DA">
              <w:rPr>
                <w:rFonts w:cs="Century Gothic"/>
                <w:i/>
                <w:sz w:val="20"/>
                <w:szCs w:val="20"/>
                <w:lang w:val="ru-MD" w:bidi="ru-RU"/>
              </w:rPr>
              <w:t>.</w:t>
            </w:r>
          </w:p>
          <w:p w:rsidR="005479DA" w:rsidRDefault="005479DA">
            <w:pPr>
              <w:jc w:val="right"/>
              <w:rPr>
                <w:rFonts w:cs="Century Gothic"/>
                <w:i/>
                <w:sz w:val="20"/>
                <w:szCs w:val="20"/>
                <w:lang w:val="ru-MD" w:bidi="ru-RU"/>
              </w:rPr>
            </w:pPr>
            <w:proofErr w:type="gramStart"/>
            <w:r>
              <w:rPr>
                <w:i/>
                <w:sz w:val="20"/>
                <w:szCs w:val="20"/>
                <w:lang w:val="ru-MD"/>
              </w:rPr>
              <w:t>выходит</w:t>
            </w:r>
            <w:proofErr w:type="gramEnd"/>
            <w:r>
              <w:rPr>
                <w:i/>
                <w:sz w:val="20"/>
                <w:szCs w:val="20"/>
                <w:lang w:val="ru-MD"/>
              </w:rPr>
              <w:t xml:space="preserve"> еженедельно по вторникам</w:t>
            </w:r>
          </w:p>
          <w:p w:rsidR="005479DA" w:rsidRDefault="005479DA">
            <w:pPr>
              <w:jc w:val="right"/>
              <w:rPr>
                <w:i/>
                <w:sz w:val="20"/>
                <w:szCs w:val="20"/>
                <w:lang w:val="ru-MD"/>
              </w:rPr>
            </w:pPr>
          </w:p>
        </w:tc>
      </w:tr>
    </w:tbl>
    <w:p w:rsidR="002D74CB" w:rsidRPr="002D74CB" w:rsidRDefault="002D74CB">
      <w:pPr>
        <w:pStyle w:val="a4"/>
        <w:tabs>
          <w:tab w:val="clear" w:pos="4677"/>
          <w:tab w:val="clear" w:pos="9355"/>
        </w:tabs>
        <w:jc w:val="center"/>
        <w:rPr>
          <w:b/>
          <w:sz w:val="16"/>
          <w:szCs w:val="16"/>
        </w:rPr>
      </w:pPr>
    </w:p>
    <w:p w:rsidR="005479DA" w:rsidRPr="003F117D" w:rsidRDefault="00A27091">
      <w:pPr>
        <w:pStyle w:val="a4"/>
        <w:tabs>
          <w:tab w:val="clear" w:pos="4677"/>
          <w:tab w:val="clear" w:pos="9355"/>
        </w:tabs>
        <w:jc w:val="center"/>
        <w:rPr>
          <w:b/>
          <w:sz w:val="32"/>
          <w:szCs w:val="28"/>
        </w:rPr>
      </w:pPr>
      <w:r>
        <w:rPr>
          <w:b/>
          <w:sz w:val="32"/>
          <w:szCs w:val="28"/>
        </w:rPr>
        <w:t>Тема номера</w:t>
      </w:r>
      <w:r w:rsidR="0092357E" w:rsidRPr="003F117D">
        <w:rPr>
          <w:b/>
          <w:sz w:val="32"/>
          <w:szCs w:val="28"/>
        </w:rPr>
        <w:t>:</w:t>
      </w:r>
    </w:p>
    <w:p w:rsidR="005479DA" w:rsidRDefault="001576E6">
      <w:pPr>
        <w:pStyle w:val="a4"/>
        <w:tabs>
          <w:tab w:val="clear" w:pos="4677"/>
          <w:tab w:val="clear" w:pos="9355"/>
        </w:tabs>
        <w:jc w:val="center"/>
        <w:rPr>
          <w:b/>
          <w:sz w:val="36"/>
          <w:szCs w:val="36"/>
        </w:rPr>
      </w:pPr>
      <w:r>
        <w:rPr>
          <w:b/>
          <w:sz w:val="36"/>
          <w:szCs w:val="36"/>
        </w:rPr>
        <w:t xml:space="preserve">Муниципальная реформа </w:t>
      </w:r>
      <w:r w:rsidR="002D74CB" w:rsidRPr="002D74CB">
        <w:rPr>
          <w:b/>
          <w:sz w:val="36"/>
          <w:szCs w:val="36"/>
        </w:rPr>
        <w:t>2014: регионы сделали выбор</w:t>
      </w:r>
    </w:p>
    <w:p w:rsidR="002D74CB" w:rsidRPr="002D74CB" w:rsidRDefault="002D74CB">
      <w:pPr>
        <w:pStyle w:val="a4"/>
        <w:tabs>
          <w:tab w:val="clear" w:pos="4677"/>
          <w:tab w:val="clear" w:pos="9355"/>
        </w:tabs>
        <w:jc w:val="center"/>
        <w:rPr>
          <w:b/>
          <w:sz w:val="20"/>
          <w:szCs w:val="20"/>
        </w:rPr>
      </w:pPr>
    </w:p>
    <w:p w:rsidR="0092357E" w:rsidRPr="00DC5C58" w:rsidRDefault="007C568A" w:rsidP="003F117D">
      <w:pPr>
        <w:pStyle w:val="aa"/>
        <w:spacing w:line="264" w:lineRule="auto"/>
        <w:rPr>
          <w:sz w:val="24"/>
        </w:rPr>
      </w:pPr>
      <w:hyperlink w:anchor="omsk" w:history="1">
        <w:bookmarkStart w:id="0" w:name="_Toc405157799"/>
        <w:r w:rsidR="0092357E" w:rsidRPr="003F117D">
          <w:rPr>
            <w:rStyle w:val="a7"/>
            <w:sz w:val="24"/>
          </w:rPr>
          <w:t xml:space="preserve">— </w:t>
        </w:r>
        <w:r w:rsidR="0092357E" w:rsidRPr="003F117D">
          <w:rPr>
            <w:rStyle w:val="a7"/>
            <w:sz w:val="24"/>
            <w:shd w:val="clear" w:color="auto" w:fill="FFFFFF"/>
          </w:rPr>
          <w:t xml:space="preserve">4-5 декабря 2014 г. в городе Омске состоится конференция АСДГ </w:t>
        </w:r>
        <w:r w:rsidR="0013157A">
          <w:rPr>
            <w:rStyle w:val="a7"/>
            <w:sz w:val="24"/>
            <w:shd w:val="clear" w:color="auto" w:fill="FFFFFF"/>
          </w:rPr>
          <w:t>«</w:t>
        </w:r>
        <w:r w:rsidR="0092357E" w:rsidRPr="003F117D">
          <w:rPr>
            <w:rStyle w:val="a7"/>
            <w:sz w:val="24"/>
            <w:shd w:val="clear" w:color="auto" w:fill="FFFFFF"/>
          </w:rPr>
          <w:t>Актуальные проблемы реализации действующего законодательства муниципальными образованиями</w:t>
        </w:r>
        <w:r w:rsidR="0013157A">
          <w:rPr>
            <w:rStyle w:val="a7"/>
            <w:sz w:val="24"/>
            <w:shd w:val="clear" w:color="auto" w:fill="FFFFFF"/>
          </w:rPr>
          <w:t>»</w:t>
        </w:r>
        <w:bookmarkEnd w:id="0"/>
      </w:hyperlink>
    </w:p>
    <w:p w:rsidR="0092357E" w:rsidRPr="003F117D" w:rsidRDefault="007C568A" w:rsidP="003F117D">
      <w:pPr>
        <w:pStyle w:val="aa"/>
        <w:spacing w:line="264" w:lineRule="auto"/>
        <w:rPr>
          <w:sz w:val="24"/>
        </w:rPr>
      </w:pPr>
      <w:hyperlink w:anchor="sovfed2" w:history="1">
        <w:bookmarkStart w:id="1" w:name="_Toc405157800"/>
        <w:r w:rsidR="0092357E" w:rsidRPr="003F117D">
          <w:rPr>
            <w:rStyle w:val="a7"/>
            <w:sz w:val="24"/>
          </w:rPr>
          <w:t xml:space="preserve">— Совет Федерации: Дмитрий Азаров </w:t>
        </w:r>
        <w:r w:rsidR="00DC5C58">
          <w:rPr>
            <w:rStyle w:val="a7"/>
            <w:sz w:val="24"/>
          </w:rPr>
          <w:t>—</w:t>
        </w:r>
        <w:r w:rsidR="0092357E" w:rsidRPr="003F117D">
          <w:rPr>
            <w:rStyle w:val="a7"/>
            <w:sz w:val="24"/>
          </w:rPr>
          <w:t xml:space="preserve"> большинство регионов уже выбрали модель выборов глав муниципальных образований</w:t>
        </w:r>
        <w:bookmarkEnd w:id="1"/>
      </w:hyperlink>
    </w:p>
    <w:p w:rsidR="0092357E" w:rsidRPr="003F117D" w:rsidRDefault="007C568A" w:rsidP="003F117D">
      <w:pPr>
        <w:pStyle w:val="aa"/>
        <w:spacing w:line="264" w:lineRule="auto"/>
        <w:rPr>
          <w:sz w:val="24"/>
        </w:rPr>
      </w:pPr>
      <w:hyperlink w:anchor="sovfed" w:history="1">
        <w:bookmarkStart w:id="2" w:name="_Toc405157801"/>
        <w:r w:rsidR="0092357E" w:rsidRPr="003F117D">
          <w:rPr>
            <w:rStyle w:val="a7"/>
            <w:sz w:val="24"/>
          </w:rPr>
          <w:t xml:space="preserve">— Совет Федерации: Степан Киричук </w:t>
        </w:r>
        <w:r w:rsidR="00DC5C58">
          <w:rPr>
            <w:rStyle w:val="a7"/>
            <w:sz w:val="24"/>
          </w:rPr>
          <w:t>—</w:t>
        </w:r>
        <w:r w:rsidR="0092357E" w:rsidRPr="003F117D">
          <w:rPr>
            <w:rStyle w:val="a7"/>
            <w:sz w:val="24"/>
          </w:rPr>
          <w:t xml:space="preserve"> предстоит переписать почти двести законов</w:t>
        </w:r>
        <w:bookmarkEnd w:id="2"/>
      </w:hyperlink>
    </w:p>
    <w:p w:rsidR="0092357E" w:rsidRPr="003F117D" w:rsidRDefault="007C568A" w:rsidP="003F117D">
      <w:pPr>
        <w:pStyle w:val="aa"/>
        <w:spacing w:line="264" w:lineRule="auto"/>
        <w:rPr>
          <w:sz w:val="24"/>
        </w:rPr>
      </w:pPr>
      <w:hyperlink w:anchor="gosduma" w:history="1">
        <w:bookmarkStart w:id="3" w:name="_Toc405157802"/>
        <w:r w:rsidR="0092357E" w:rsidRPr="003F117D">
          <w:rPr>
            <w:rStyle w:val="a7"/>
            <w:sz w:val="24"/>
          </w:rPr>
          <w:t xml:space="preserve">— Государственная Дума: </w:t>
        </w:r>
        <w:r w:rsidR="0092357E" w:rsidRPr="003F117D">
          <w:rPr>
            <w:rStyle w:val="a7"/>
            <w:sz w:val="24"/>
            <w:szCs w:val="20"/>
          </w:rPr>
          <w:t xml:space="preserve">Виктор </w:t>
        </w:r>
        <w:proofErr w:type="spellStart"/>
        <w:r w:rsidR="0092357E" w:rsidRPr="003F117D">
          <w:rPr>
            <w:rStyle w:val="a7"/>
            <w:sz w:val="24"/>
            <w:szCs w:val="20"/>
          </w:rPr>
          <w:t>Кидяев</w:t>
        </w:r>
        <w:proofErr w:type="spellEnd"/>
        <w:r w:rsidR="0092357E" w:rsidRPr="003F117D">
          <w:rPr>
            <w:rStyle w:val="a7"/>
            <w:sz w:val="24"/>
            <w:szCs w:val="20"/>
          </w:rPr>
          <w:t xml:space="preserve"> </w:t>
        </w:r>
        <w:r w:rsidR="00DC5C58">
          <w:rPr>
            <w:rStyle w:val="a7"/>
            <w:sz w:val="24"/>
            <w:szCs w:val="20"/>
          </w:rPr>
          <w:t>—</w:t>
        </w:r>
        <w:r w:rsidR="0092357E" w:rsidRPr="003F117D">
          <w:rPr>
            <w:rStyle w:val="a7"/>
            <w:sz w:val="24"/>
            <w:szCs w:val="20"/>
          </w:rPr>
          <w:t xml:space="preserve"> сегодня мы находимся на новом этапе муниципального строительства</w:t>
        </w:r>
        <w:bookmarkEnd w:id="3"/>
      </w:hyperlink>
    </w:p>
    <w:p w:rsidR="00925429" w:rsidRPr="003F117D" w:rsidRDefault="007C568A" w:rsidP="003F117D">
      <w:pPr>
        <w:pStyle w:val="aa"/>
        <w:spacing w:line="264" w:lineRule="auto"/>
        <w:rPr>
          <w:sz w:val="24"/>
        </w:rPr>
      </w:pPr>
      <w:hyperlink w:anchor="dalniy" w:history="1">
        <w:bookmarkStart w:id="4" w:name="_Toc405157803"/>
        <w:r w:rsidR="00925429" w:rsidRPr="003F117D">
          <w:rPr>
            <w:rStyle w:val="a7"/>
            <w:sz w:val="24"/>
          </w:rPr>
          <w:t>— Реформа МСУ: опыт Дальнего Востока</w:t>
        </w:r>
        <w:bookmarkEnd w:id="4"/>
      </w:hyperlink>
    </w:p>
    <w:p w:rsidR="003861AE" w:rsidRPr="00DC5C58" w:rsidRDefault="007C568A" w:rsidP="003F117D">
      <w:pPr>
        <w:pStyle w:val="aa"/>
        <w:spacing w:line="264" w:lineRule="auto"/>
        <w:rPr>
          <w:sz w:val="24"/>
        </w:rPr>
      </w:pPr>
      <w:hyperlink w:anchor="altay" w:history="1">
        <w:bookmarkStart w:id="5" w:name="_Toc405157804"/>
        <w:r w:rsidR="003861AE" w:rsidRPr="003F117D">
          <w:rPr>
            <w:rStyle w:val="a7"/>
            <w:sz w:val="24"/>
          </w:rPr>
          <w:t>— Республика Алтай: выборы отменили, в общем и целом</w:t>
        </w:r>
        <w:bookmarkEnd w:id="5"/>
      </w:hyperlink>
    </w:p>
    <w:p w:rsidR="00364461" w:rsidRPr="00DC5C58" w:rsidRDefault="007C568A" w:rsidP="003F117D">
      <w:pPr>
        <w:pStyle w:val="aa"/>
        <w:spacing w:line="264" w:lineRule="auto"/>
        <w:rPr>
          <w:sz w:val="24"/>
        </w:rPr>
      </w:pPr>
      <w:hyperlink w:anchor="permskiy" w:history="1">
        <w:bookmarkStart w:id="6" w:name="_Toc405157805"/>
        <w:r w:rsidR="00364461" w:rsidRPr="003F117D">
          <w:rPr>
            <w:rStyle w:val="a7"/>
            <w:sz w:val="24"/>
          </w:rPr>
          <w:t xml:space="preserve">— Депутаты </w:t>
        </w:r>
        <w:proofErr w:type="spellStart"/>
        <w:r w:rsidR="00364461" w:rsidRPr="003F117D">
          <w:rPr>
            <w:rStyle w:val="a7"/>
            <w:sz w:val="24"/>
          </w:rPr>
          <w:t>заксобрания</w:t>
        </w:r>
        <w:proofErr w:type="spellEnd"/>
        <w:r w:rsidR="00364461" w:rsidRPr="003F117D">
          <w:rPr>
            <w:rStyle w:val="a7"/>
            <w:sz w:val="24"/>
          </w:rPr>
          <w:t xml:space="preserve"> Пермского края отменили выборы глав муниципалитетов</w:t>
        </w:r>
        <w:bookmarkEnd w:id="6"/>
      </w:hyperlink>
    </w:p>
    <w:p w:rsidR="0072742B" w:rsidRPr="00DC5C58" w:rsidRDefault="007C568A" w:rsidP="003F117D">
      <w:pPr>
        <w:pStyle w:val="aa"/>
        <w:spacing w:line="264" w:lineRule="auto"/>
        <w:rPr>
          <w:sz w:val="24"/>
        </w:rPr>
      </w:pPr>
      <w:hyperlink w:anchor="vologda" w:history="1">
        <w:bookmarkStart w:id="7" w:name="_Toc405157806"/>
        <w:r w:rsidR="0072742B" w:rsidRPr="003F117D">
          <w:rPr>
            <w:rStyle w:val="a7"/>
            <w:sz w:val="24"/>
          </w:rPr>
          <w:t>— Вологодские депутаты будут ежедневно следить за исполнением закона о местной власти</w:t>
        </w:r>
        <w:bookmarkEnd w:id="7"/>
      </w:hyperlink>
    </w:p>
    <w:p w:rsidR="00E77D06" w:rsidRPr="003F117D" w:rsidRDefault="007C568A" w:rsidP="003F117D">
      <w:pPr>
        <w:pStyle w:val="aa"/>
        <w:spacing w:line="264" w:lineRule="auto"/>
        <w:rPr>
          <w:sz w:val="24"/>
        </w:rPr>
      </w:pPr>
      <w:hyperlink w:anchor="kalinigrad" w:history="1">
        <w:bookmarkStart w:id="8" w:name="_Toc405157807"/>
        <w:r w:rsidR="00AD345E" w:rsidRPr="003F117D">
          <w:rPr>
            <w:rStyle w:val="a7"/>
            <w:sz w:val="24"/>
          </w:rPr>
          <w:t>— Калининградская область: Калининград заявил об отказе от преобразований в МСУ</w:t>
        </w:r>
        <w:bookmarkEnd w:id="8"/>
      </w:hyperlink>
    </w:p>
    <w:p w:rsidR="00AD345E" w:rsidRPr="003F117D" w:rsidRDefault="007C568A" w:rsidP="003F117D">
      <w:pPr>
        <w:pStyle w:val="aa"/>
        <w:spacing w:line="264" w:lineRule="auto"/>
        <w:rPr>
          <w:sz w:val="24"/>
        </w:rPr>
      </w:pPr>
      <w:hyperlink w:anchor="kurgan" w:history="1">
        <w:bookmarkStart w:id="9" w:name="_Toc405157808"/>
        <w:r w:rsidR="00AD345E" w:rsidRPr="003F117D">
          <w:rPr>
            <w:rStyle w:val="a7"/>
            <w:sz w:val="24"/>
          </w:rPr>
          <w:t xml:space="preserve">— </w:t>
        </w:r>
        <w:r w:rsidR="00AD345E" w:rsidRPr="003F117D">
          <w:rPr>
            <w:rStyle w:val="a7"/>
            <w:sz w:val="24"/>
            <w:shd w:val="clear" w:color="auto" w:fill="FFFFFF"/>
          </w:rPr>
          <w:t>Муниципалитеты Зауралья будут делить полномочия по закону</w:t>
        </w:r>
        <w:bookmarkEnd w:id="9"/>
      </w:hyperlink>
    </w:p>
    <w:p w:rsidR="00AD345E" w:rsidRPr="00DC5C58" w:rsidRDefault="007C568A" w:rsidP="003F117D">
      <w:pPr>
        <w:pStyle w:val="aa"/>
        <w:spacing w:line="264" w:lineRule="auto"/>
        <w:rPr>
          <w:sz w:val="24"/>
        </w:rPr>
      </w:pPr>
      <w:hyperlink w:anchor="murman" w:history="1">
        <w:bookmarkStart w:id="10" w:name="_Toc405157809"/>
        <w:r w:rsidR="00AD345E" w:rsidRPr="003F117D">
          <w:rPr>
            <w:rStyle w:val="a7"/>
            <w:sz w:val="24"/>
          </w:rPr>
          <w:t>— В Мурманской области отменили выборы мэров</w:t>
        </w:r>
        <w:bookmarkEnd w:id="10"/>
      </w:hyperlink>
    </w:p>
    <w:p w:rsidR="00AD345E" w:rsidRPr="00DC5C58" w:rsidRDefault="007C568A" w:rsidP="003F117D">
      <w:pPr>
        <w:pStyle w:val="aa"/>
        <w:spacing w:line="264" w:lineRule="auto"/>
        <w:rPr>
          <w:sz w:val="24"/>
        </w:rPr>
      </w:pPr>
      <w:hyperlink w:anchor="novgorod" w:history="1">
        <w:bookmarkStart w:id="11" w:name="_Toc405157810"/>
        <w:r w:rsidR="00AD345E" w:rsidRPr="003F117D">
          <w:rPr>
            <w:rStyle w:val="a7"/>
            <w:sz w:val="24"/>
          </w:rPr>
          <w:t>— Новгородской местной реформе нашли исторические аналогии</w:t>
        </w:r>
        <w:bookmarkEnd w:id="11"/>
      </w:hyperlink>
    </w:p>
    <w:p w:rsidR="00A5533D" w:rsidRPr="00DC5C58" w:rsidRDefault="007C568A" w:rsidP="003F117D">
      <w:pPr>
        <w:pStyle w:val="aa"/>
        <w:spacing w:line="264" w:lineRule="auto"/>
        <w:rPr>
          <w:sz w:val="24"/>
        </w:rPr>
      </w:pPr>
      <w:hyperlink w:anchor="omsk3" w:history="1">
        <w:bookmarkStart w:id="12" w:name="_Toc405157811"/>
        <w:r w:rsidR="00A5533D" w:rsidRPr="003F117D">
          <w:rPr>
            <w:rStyle w:val="a7"/>
            <w:sz w:val="24"/>
          </w:rPr>
          <w:t>— Омская область: муниципалитетам разрешили раздуть штаты</w:t>
        </w:r>
        <w:bookmarkEnd w:id="12"/>
      </w:hyperlink>
    </w:p>
    <w:p w:rsidR="00A5533D" w:rsidRPr="00DC5C58" w:rsidRDefault="007C568A" w:rsidP="003F117D">
      <w:pPr>
        <w:pStyle w:val="aa"/>
        <w:spacing w:line="264" w:lineRule="auto"/>
        <w:rPr>
          <w:sz w:val="24"/>
        </w:rPr>
      </w:pPr>
      <w:hyperlink w:anchor="orel" w:history="1">
        <w:bookmarkStart w:id="13" w:name="_Toc405157812"/>
        <w:r w:rsidR="00A5533D" w:rsidRPr="003F117D">
          <w:rPr>
            <w:rStyle w:val="a7"/>
            <w:sz w:val="24"/>
          </w:rPr>
          <w:t xml:space="preserve">— Губернатор Орловской области Вадим </w:t>
        </w:r>
        <w:proofErr w:type="spellStart"/>
        <w:r w:rsidR="00A5533D" w:rsidRPr="003F117D">
          <w:rPr>
            <w:rStyle w:val="a7"/>
            <w:sz w:val="24"/>
          </w:rPr>
          <w:t>Потомский</w:t>
        </w:r>
        <w:proofErr w:type="spellEnd"/>
        <w:r w:rsidR="00A5533D" w:rsidRPr="003F117D">
          <w:rPr>
            <w:rStyle w:val="a7"/>
            <w:sz w:val="24"/>
          </w:rPr>
          <w:t>: реформа местного самоуправления повысит управляемость в регионе</w:t>
        </w:r>
        <w:bookmarkEnd w:id="13"/>
      </w:hyperlink>
    </w:p>
    <w:p w:rsidR="003F117D" w:rsidRPr="00DC5C58" w:rsidRDefault="007C568A" w:rsidP="003F117D">
      <w:pPr>
        <w:pStyle w:val="aa"/>
        <w:spacing w:line="264" w:lineRule="auto"/>
        <w:rPr>
          <w:sz w:val="24"/>
        </w:rPr>
      </w:pPr>
      <w:hyperlink w:anchor="pskov" w:history="1">
        <w:bookmarkStart w:id="14" w:name="_Toc405157813"/>
        <w:r w:rsidR="003F117D" w:rsidRPr="003F117D">
          <w:rPr>
            <w:rStyle w:val="a7"/>
            <w:sz w:val="24"/>
          </w:rPr>
          <w:t>— Депутаты псковского парламента не поддержали возвращение прямых выборов глав Пскова и Великих Лук</w:t>
        </w:r>
        <w:bookmarkEnd w:id="14"/>
      </w:hyperlink>
    </w:p>
    <w:p w:rsidR="003F117D" w:rsidRPr="003F117D" w:rsidRDefault="007C568A" w:rsidP="003F117D">
      <w:pPr>
        <w:pStyle w:val="aa"/>
        <w:spacing w:line="264" w:lineRule="auto"/>
        <w:rPr>
          <w:sz w:val="24"/>
        </w:rPr>
      </w:pPr>
      <w:hyperlink w:anchor="sverdl" w:history="1">
        <w:bookmarkStart w:id="15" w:name="_Toc405157814"/>
        <w:r w:rsidR="003F117D" w:rsidRPr="003F117D">
          <w:rPr>
            <w:rStyle w:val="a7"/>
            <w:sz w:val="24"/>
          </w:rPr>
          <w:t xml:space="preserve">— Губернатор Свердловской области запретил мэрии </w:t>
        </w:r>
        <w:r w:rsidR="0013157A">
          <w:rPr>
            <w:rStyle w:val="a7"/>
            <w:sz w:val="24"/>
          </w:rPr>
          <w:t>«</w:t>
        </w:r>
        <w:r w:rsidR="003F117D" w:rsidRPr="003F117D">
          <w:rPr>
            <w:rStyle w:val="a7"/>
            <w:sz w:val="24"/>
          </w:rPr>
          <w:t>делить на муниципалитеты</w:t>
        </w:r>
        <w:r w:rsidR="0013157A">
          <w:rPr>
            <w:rStyle w:val="a7"/>
            <w:sz w:val="24"/>
          </w:rPr>
          <w:t>»</w:t>
        </w:r>
        <w:r w:rsidR="003F117D" w:rsidRPr="003F117D">
          <w:rPr>
            <w:rStyle w:val="a7"/>
            <w:sz w:val="24"/>
          </w:rPr>
          <w:t xml:space="preserve"> Екатеринбург</w:t>
        </w:r>
        <w:bookmarkEnd w:id="15"/>
      </w:hyperlink>
    </w:p>
    <w:p w:rsidR="00260B7C" w:rsidRPr="003F117D" w:rsidRDefault="007C568A" w:rsidP="003F117D">
      <w:pPr>
        <w:pStyle w:val="aa"/>
        <w:spacing w:line="264" w:lineRule="auto"/>
        <w:rPr>
          <w:sz w:val="24"/>
        </w:rPr>
      </w:pPr>
      <w:hyperlink w:anchor="tula" w:history="1">
        <w:bookmarkStart w:id="16" w:name="_Toc405157815"/>
        <w:r w:rsidR="00260B7C" w:rsidRPr="003F117D">
          <w:rPr>
            <w:rStyle w:val="a7"/>
            <w:sz w:val="24"/>
          </w:rPr>
          <w:t xml:space="preserve">— Депутаты Тульской </w:t>
        </w:r>
        <w:proofErr w:type="spellStart"/>
        <w:r w:rsidR="00260B7C" w:rsidRPr="003F117D">
          <w:rPr>
            <w:rStyle w:val="a7"/>
            <w:sz w:val="24"/>
          </w:rPr>
          <w:t>облдумы</w:t>
        </w:r>
        <w:proofErr w:type="spellEnd"/>
        <w:r w:rsidR="00260B7C" w:rsidRPr="003F117D">
          <w:rPr>
            <w:rStyle w:val="a7"/>
            <w:sz w:val="24"/>
          </w:rPr>
          <w:t xml:space="preserve"> одобрили в двух чтениях проект закона о перераспределении полномочий между органами МСУ Тулы и органами </w:t>
        </w:r>
        <w:proofErr w:type="spellStart"/>
        <w:r w:rsidR="00260B7C" w:rsidRPr="003F117D">
          <w:rPr>
            <w:rStyle w:val="a7"/>
            <w:sz w:val="24"/>
          </w:rPr>
          <w:t>госвласти</w:t>
        </w:r>
        <w:proofErr w:type="spellEnd"/>
        <w:r w:rsidR="00260B7C" w:rsidRPr="003F117D">
          <w:rPr>
            <w:rStyle w:val="a7"/>
            <w:sz w:val="24"/>
          </w:rPr>
          <w:t xml:space="preserve"> региона</w:t>
        </w:r>
        <w:bookmarkEnd w:id="16"/>
      </w:hyperlink>
    </w:p>
    <w:p w:rsidR="00EA38F6" w:rsidRPr="003F117D" w:rsidRDefault="007C568A" w:rsidP="003F117D">
      <w:pPr>
        <w:pStyle w:val="aa"/>
        <w:spacing w:line="264" w:lineRule="auto"/>
        <w:rPr>
          <w:sz w:val="24"/>
        </w:rPr>
      </w:pPr>
      <w:hyperlink w:anchor="hanti" w:history="1">
        <w:bookmarkStart w:id="17" w:name="_Toc405157816"/>
        <w:r w:rsidR="00EA38F6" w:rsidRPr="003F117D">
          <w:rPr>
            <w:rStyle w:val="a7"/>
            <w:sz w:val="24"/>
          </w:rPr>
          <w:t>— Реформа местного самоуправления: власти Югры отдают приоритет мнению муниципалитетов</w:t>
        </w:r>
        <w:bookmarkEnd w:id="17"/>
      </w:hyperlink>
    </w:p>
    <w:p w:rsidR="003861AE" w:rsidRPr="003F117D" w:rsidRDefault="007C568A" w:rsidP="003F117D">
      <w:pPr>
        <w:pStyle w:val="aa"/>
        <w:spacing w:line="264" w:lineRule="auto"/>
        <w:rPr>
          <w:sz w:val="24"/>
        </w:rPr>
      </w:pPr>
      <w:hyperlink w:anchor="yamal" w:history="1">
        <w:bookmarkStart w:id="18" w:name="_Toc405157817"/>
        <w:r w:rsidR="003861AE" w:rsidRPr="003F117D">
          <w:rPr>
            <w:rStyle w:val="a7"/>
            <w:sz w:val="24"/>
          </w:rPr>
          <w:t xml:space="preserve">— </w:t>
        </w:r>
        <w:r w:rsidR="003F117D">
          <w:rPr>
            <w:rStyle w:val="a7"/>
            <w:sz w:val="24"/>
          </w:rPr>
          <w:t>И</w:t>
        </w:r>
        <w:r w:rsidR="003861AE" w:rsidRPr="003F117D">
          <w:rPr>
            <w:rStyle w:val="a7"/>
            <w:sz w:val="24"/>
          </w:rPr>
          <w:t>зменения закона о МСУ – восстановление демократичного способа выборности глав муниципальных образований в Ямало-Ненецком автономном округе</w:t>
        </w:r>
        <w:bookmarkEnd w:id="18"/>
      </w:hyperlink>
    </w:p>
    <w:p w:rsidR="00E77D06" w:rsidRPr="003F117D" w:rsidRDefault="007C568A" w:rsidP="003F117D">
      <w:pPr>
        <w:pStyle w:val="aa"/>
        <w:spacing w:line="264" w:lineRule="auto"/>
        <w:rPr>
          <w:sz w:val="24"/>
        </w:rPr>
      </w:pPr>
      <w:hyperlink w:anchor="btatsk" w:history="1">
        <w:bookmarkStart w:id="19" w:name="_Toc405157818"/>
        <w:r w:rsidR="00E77D06" w:rsidRPr="003F117D">
          <w:rPr>
            <w:rStyle w:val="a7"/>
            <w:sz w:val="24"/>
          </w:rPr>
          <w:t>— Депутаты Думы Братска единогласно поддержали новую редакцию Устава, предусматривающую прямые выборы мэра</w:t>
        </w:r>
        <w:bookmarkEnd w:id="19"/>
      </w:hyperlink>
    </w:p>
    <w:p w:rsidR="00260B7C" w:rsidRPr="003F117D" w:rsidRDefault="007C568A" w:rsidP="003F117D">
      <w:pPr>
        <w:pStyle w:val="aa"/>
        <w:spacing w:line="264" w:lineRule="auto"/>
        <w:rPr>
          <w:sz w:val="24"/>
        </w:rPr>
      </w:pPr>
      <w:hyperlink w:anchor="ekat" w:history="1">
        <w:bookmarkStart w:id="20" w:name="_Toc405157819"/>
        <w:r w:rsidR="00260B7C" w:rsidRPr="003F117D">
          <w:rPr>
            <w:rStyle w:val="a7"/>
            <w:sz w:val="24"/>
          </w:rPr>
          <w:t xml:space="preserve">— Мэр Екатеринбурга Евгений </w:t>
        </w:r>
        <w:proofErr w:type="spellStart"/>
        <w:r w:rsidR="00260B7C" w:rsidRPr="003F117D">
          <w:rPr>
            <w:rStyle w:val="a7"/>
            <w:sz w:val="24"/>
          </w:rPr>
          <w:t>Ройзман</w:t>
        </w:r>
        <w:proofErr w:type="spellEnd"/>
        <w:r w:rsidR="00260B7C" w:rsidRPr="003F117D">
          <w:rPr>
            <w:rStyle w:val="a7"/>
            <w:sz w:val="24"/>
          </w:rPr>
          <w:t xml:space="preserve"> о реформе МСУ: нас хотят отбросить на 20 лет назад</w:t>
        </w:r>
        <w:bookmarkEnd w:id="20"/>
      </w:hyperlink>
    </w:p>
    <w:p w:rsidR="00DC5C58" w:rsidRPr="003356DA" w:rsidRDefault="005479DA" w:rsidP="0026574D">
      <w:pPr>
        <w:pStyle w:val="8"/>
        <w:rPr>
          <w:rFonts w:ascii="Calibri" w:hAnsi="Calibri"/>
          <w:i/>
          <w:noProof/>
          <w:sz w:val="22"/>
          <w:szCs w:val="22"/>
        </w:rPr>
      </w:pPr>
      <w:r>
        <w:lastRenderedPageBreak/>
        <w:t>СОДЕРЖАНИЕ</w:t>
      </w:r>
      <w:r>
        <w:rPr>
          <w:i/>
          <w:iCs/>
          <w:sz w:val="18"/>
          <w:lang w:val="ru-MD"/>
        </w:rPr>
        <w:fldChar w:fldCharType="begin"/>
      </w:r>
      <w:r>
        <w:rPr>
          <w:i/>
          <w:iCs/>
          <w:sz w:val="18"/>
          <w:lang w:val="ru-MD"/>
        </w:rPr>
        <w:instrText xml:space="preserve"> TOC \o "1-3" \h \z </w:instrText>
      </w:r>
      <w:r>
        <w:rPr>
          <w:i/>
          <w:iCs/>
          <w:sz w:val="18"/>
          <w:lang w:val="ru-MD"/>
        </w:rPr>
        <w:fldChar w:fldCharType="separate"/>
      </w:r>
    </w:p>
    <w:p w:rsidR="00DC5C58" w:rsidRPr="003356DA" w:rsidRDefault="007C568A" w:rsidP="00DC5C58">
      <w:pPr>
        <w:pStyle w:val="10"/>
        <w:jc w:val="both"/>
        <w:rPr>
          <w:rFonts w:ascii="Calibri" w:eastAsia="Times New Roman" w:hAnsi="Calibri"/>
          <w:b w:val="0"/>
          <w:bCs w:val="0"/>
          <w:caps w:val="0"/>
          <w:szCs w:val="22"/>
          <w:lang w:eastAsia="ru-RU"/>
        </w:rPr>
      </w:pPr>
      <w:hyperlink w:anchor="_Toc405157820" w:history="1">
        <w:r w:rsidR="00DC5C58" w:rsidRPr="0029186D">
          <w:rPr>
            <w:rStyle w:val="a7"/>
          </w:rPr>
          <w:t>ФЕДЕРАЛЬНЫЕ НОВОСТИ</w:t>
        </w:r>
        <w:r w:rsidR="00DC5C58">
          <w:rPr>
            <w:webHidden/>
          </w:rPr>
          <w:tab/>
        </w:r>
        <w:r w:rsidR="00DC5C58">
          <w:rPr>
            <w:webHidden/>
          </w:rPr>
          <w:fldChar w:fldCharType="begin"/>
        </w:r>
        <w:r w:rsidR="00DC5C58">
          <w:rPr>
            <w:webHidden/>
          </w:rPr>
          <w:instrText xml:space="preserve"> PAGEREF _Toc405157820 \h </w:instrText>
        </w:r>
        <w:r w:rsidR="00DC5C58">
          <w:rPr>
            <w:webHidden/>
          </w:rPr>
        </w:r>
        <w:r w:rsidR="00DC5C58">
          <w:rPr>
            <w:webHidden/>
          </w:rPr>
          <w:fldChar w:fldCharType="separate"/>
        </w:r>
        <w:r w:rsidR="00DC5C58">
          <w:rPr>
            <w:webHidden/>
          </w:rPr>
          <w:t>5</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2"/>
          <w:szCs w:val="22"/>
          <w:lang w:eastAsia="ru-RU"/>
        </w:rPr>
      </w:pPr>
      <w:hyperlink w:anchor="_Toc405157821" w:history="1">
        <w:r w:rsidR="00DC5C58" w:rsidRPr="0029186D">
          <w:rPr>
            <w:rStyle w:val="a7"/>
          </w:rPr>
          <w:t>СОВЕТ ФЕДЕРАЦИИ ФЕДЕРАЛЬНОГО СОБРАНИЯ РОССИЙСКОЙ ФЕДЕРАЦИИ</w:t>
        </w:r>
        <w:r w:rsidR="00DC5C58">
          <w:rPr>
            <w:webHidden/>
          </w:rPr>
          <w:tab/>
        </w:r>
        <w:r w:rsidR="00DC5C58">
          <w:rPr>
            <w:webHidden/>
          </w:rPr>
          <w:fldChar w:fldCharType="begin"/>
        </w:r>
        <w:r w:rsidR="00DC5C58">
          <w:rPr>
            <w:webHidden/>
          </w:rPr>
          <w:instrText xml:space="preserve"> PAGEREF _Toc405157821 \h </w:instrText>
        </w:r>
        <w:r w:rsidR="00DC5C58">
          <w:rPr>
            <w:webHidden/>
          </w:rPr>
        </w:r>
        <w:r w:rsidR="00DC5C58">
          <w:rPr>
            <w:webHidden/>
          </w:rPr>
          <w:fldChar w:fldCharType="separate"/>
        </w:r>
        <w:r w:rsidR="00DC5C58">
          <w:rPr>
            <w:webHidden/>
          </w:rPr>
          <w:t>5</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22" w:history="1">
        <w:r w:rsidR="00DC5C58" w:rsidRPr="0029186D">
          <w:rPr>
            <w:rStyle w:val="a7"/>
          </w:rPr>
          <w:t>— Дмитрий Азаров: большинство регионов уже выбрали модель выборов глав муниципальных образований</w:t>
        </w:r>
        <w:r w:rsidR="00DC5C58">
          <w:rPr>
            <w:webHidden/>
          </w:rPr>
          <w:tab/>
        </w:r>
        <w:r w:rsidR="00DC5C58">
          <w:rPr>
            <w:webHidden/>
          </w:rPr>
          <w:fldChar w:fldCharType="begin"/>
        </w:r>
        <w:r w:rsidR="00DC5C58">
          <w:rPr>
            <w:webHidden/>
          </w:rPr>
          <w:instrText xml:space="preserve"> PAGEREF _Toc405157822 \h </w:instrText>
        </w:r>
        <w:r w:rsidR="00DC5C58">
          <w:rPr>
            <w:webHidden/>
          </w:rPr>
        </w:r>
        <w:r w:rsidR="00DC5C58">
          <w:rPr>
            <w:webHidden/>
          </w:rPr>
          <w:fldChar w:fldCharType="separate"/>
        </w:r>
        <w:r w:rsidR="00DC5C58">
          <w:rPr>
            <w:webHidden/>
          </w:rPr>
          <w:t>5</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23" w:history="1">
        <w:r w:rsidR="00DC5C58" w:rsidRPr="0029186D">
          <w:rPr>
            <w:rStyle w:val="a7"/>
          </w:rPr>
          <w:t>— Степан Киричук: предстоит переписать почти двести законов</w:t>
        </w:r>
        <w:r w:rsidR="00DC5C58">
          <w:rPr>
            <w:webHidden/>
          </w:rPr>
          <w:tab/>
        </w:r>
        <w:r w:rsidR="00DC5C58">
          <w:rPr>
            <w:webHidden/>
          </w:rPr>
          <w:fldChar w:fldCharType="begin"/>
        </w:r>
        <w:r w:rsidR="00DC5C58">
          <w:rPr>
            <w:webHidden/>
          </w:rPr>
          <w:instrText xml:space="preserve"> PAGEREF _Toc405157823 \h </w:instrText>
        </w:r>
        <w:r w:rsidR="00DC5C58">
          <w:rPr>
            <w:webHidden/>
          </w:rPr>
        </w:r>
        <w:r w:rsidR="00DC5C58">
          <w:rPr>
            <w:webHidden/>
          </w:rPr>
          <w:fldChar w:fldCharType="separate"/>
        </w:r>
        <w:r w:rsidR="00DC5C58">
          <w:rPr>
            <w:webHidden/>
          </w:rPr>
          <w:t>5</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24" w:history="1">
        <w:r w:rsidR="00DC5C58" w:rsidRPr="0029186D">
          <w:rPr>
            <w:rStyle w:val="a7"/>
          </w:rPr>
          <w:t>— Вячеслав Тимченко: упрощение порядка выделения земельных участков для строительства жилья — важный шаг в решении жилищных проблем населения</w:t>
        </w:r>
        <w:r w:rsidR="00DC5C58">
          <w:rPr>
            <w:webHidden/>
          </w:rPr>
          <w:tab/>
        </w:r>
        <w:r w:rsidR="00DC5C58">
          <w:rPr>
            <w:webHidden/>
          </w:rPr>
          <w:fldChar w:fldCharType="begin"/>
        </w:r>
        <w:r w:rsidR="00DC5C58">
          <w:rPr>
            <w:webHidden/>
          </w:rPr>
          <w:instrText xml:space="preserve"> PAGEREF _Toc405157824 \h </w:instrText>
        </w:r>
        <w:r w:rsidR="00DC5C58">
          <w:rPr>
            <w:webHidden/>
          </w:rPr>
        </w:r>
        <w:r w:rsidR="00DC5C58">
          <w:rPr>
            <w:webHidden/>
          </w:rPr>
          <w:fldChar w:fldCharType="separate"/>
        </w:r>
        <w:r w:rsidR="00DC5C58">
          <w:rPr>
            <w:webHidden/>
          </w:rPr>
          <w:t>7</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2"/>
          <w:szCs w:val="22"/>
          <w:lang w:eastAsia="ru-RU"/>
        </w:rPr>
      </w:pPr>
      <w:hyperlink w:anchor="_Toc405157825" w:history="1">
        <w:r w:rsidR="00DC5C58" w:rsidRPr="0029186D">
          <w:rPr>
            <w:rStyle w:val="a7"/>
          </w:rPr>
          <w:t>ГОСУДАРСТВЕННАЯ ДУМА ФЕДЕРАЛЬНОГО СОБРАНИЯ РОССИЙСКОЙ ФЕДЕРАЦИИ</w:t>
        </w:r>
        <w:r w:rsidR="00DC5C58">
          <w:rPr>
            <w:webHidden/>
          </w:rPr>
          <w:tab/>
        </w:r>
        <w:r w:rsidR="00DC5C58">
          <w:rPr>
            <w:webHidden/>
          </w:rPr>
          <w:fldChar w:fldCharType="begin"/>
        </w:r>
        <w:r w:rsidR="00DC5C58">
          <w:rPr>
            <w:webHidden/>
          </w:rPr>
          <w:instrText xml:space="preserve"> PAGEREF _Toc405157825 \h </w:instrText>
        </w:r>
        <w:r w:rsidR="00DC5C58">
          <w:rPr>
            <w:webHidden/>
          </w:rPr>
        </w:r>
        <w:r w:rsidR="00DC5C58">
          <w:rPr>
            <w:webHidden/>
          </w:rPr>
          <w:fldChar w:fldCharType="separate"/>
        </w:r>
        <w:r w:rsidR="00DC5C58">
          <w:rPr>
            <w:webHidden/>
          </w:rPr>
          <w:t>7</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26" w:history="1">
        <w:r w:rsidR="00DC5C58" w:rsidRPr="0029186D">
          <w:rPr>
            <w:rStyle w:val="a7"/>
          </w:rPr>
          <w:t>— Виктор Кидяев: сегодня мы находимся на новом этапе муниципального строительства</w:t>
        </w:r>
        <w:r w:rsidR="00DC5C58">
          <w:rPr>
            <w:webHidden/>
          </w:rPr>
          <w:tab/>
        </w:r>
        <w:r w:rsidR="00DC5C58">
          <w:rPr>
            <w:webHidden/>
          </w:rPr>
          <w:fldChar w:fldCharType="begin"/>
        </w:r>
        <w:r w:rsidR="00DC5C58">
          <w:rPr>
            <w:webHidden/>
          </w:rPr>
          <w:instrText xml:space="preserve"> PAGEREF _Toc405157826 \h </w:instrText>
        </w:r>
        <w:r w:rsidR="00DC5C58">
          <w:rPr>
            <w:webHidden/>
          </w:rPr>
        </w:r>
        <w:r w:rsidR="00DC5C58">
          <w:rPr>
            <w:webHidden/>
          </w:rPr>
          <w:fldChar w:fldCharType="separate"/>
        </w:r>
        <w:r w:rsidR="00DC5C58">
          <w:rPr>
            <w:webHidden/>
          </w:rPr>
          <w:t>7</w:t>
        </w:r>
        <w:r w:rsidR="00DC5C58">
          <w:rPr>
            <w:webHidden/>
          </w:rPr>
          <w:fldChar w:fldCharType="end"/>
        </w:r>
      </w:hyperlink>
    </w:p>
    <w:p w:rsidR="00DC5C58" w:rsidRPr="003356DA" w:rsidRDefault="007C568A" w:rsidP="00DC5C58">
      <w:pPr>
        <w:pStyle w:val="10"/>
        <w:jc w:val="both"/>
        <w:rPr>
          <w:rFonts w:ascii="Calibri" w:eastAsia="Times New Roman" w:hAnsi="Calibri"/>
          <w:b w:val="0"/>
          <w:bCs w:val="0"/>
          <w:caps w:val="0"/>
          <w:szCs w:val="22"/>
          <w:lang w:eastAsia="ru-RU"/>
        </w:rPr>
      </w:pPr>
      <w:hyperlink w:anchor="_Toc405157827" w:history="1">
        <w:r w:rsidR="00DC5C58" w:rsidRPr="0029186D">
          <w:rPr>
            <w:rStyle w:val="a7"/>
          </w:rPr>
          <w:t>МЕЖМУНИЦИПАЛЬНОЕ СОТРУДНИЧЕСТВО</w:t>
        </w:r>
        <w:r w:rsidR="00DC5C58">
          <w:rPr>
            <w:webHidden/>
          </w:rPr>
          <w:tab/>
        </w:r>
        <w:r w:rsidR="00DC5C58">
          <w:rPr>
            <w:webHidden/>
          </w:rPr>
          <w:fldChar w:fldCharType="begin"/>
        </w:r>
        <w:r w:rsidR="00DC5C58">
          <w:rPr>
            <w:webHidden/>
          </w:rPr>
          <w:instrText xml:space="preserve"> PAGEREF _Toc405157827 \h </w:instrText>
        </w:r>
        <w:r w:rsidR="00DC5C58">
          <w:rPr>
            <w:webHidden/>
          </w:rPr>
        </w:r>
        <w:r w:rsidR="00DC5C58">
          <w:rPr>
            <w:webHidden/>
          </w:rPr>
          <w:fldChar w:fldCharType="separate"/>
        </w:r>
        <w:r w:rsidR="00DC5C58">
          <w:rPr>
            <w:webHidden/>
          </w:rPr>
          <w:t>8</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2"/>
          <w:szCs w:val="22"/>
          <w:lang w:eastAsia="ru-RU"/>
        </w:rPr>
      </w:pPr>
      <w:hyperlink w:anchor="_Toc405157828" w:history="1">
        <w:r w:rsidR="00DC5C58" w:rsidRPr="0029186D">
          <w:rPr>
            <w:rStyle w:val="a7"/>
          </w:rPr>
          <w:t>ВСЕРОССИЙСКИЙ СОВЕТ МЕСТНОГО САМОУПРАВЛЕНИЯ</w:t>
        </w:r>
        <w:r w:rsidR="00DC5C58">
          <w:rPr>
            <w:webHidden/>
          </w:rPr>
          <w:tab/>
        </w:r>
        <w:r w:rsidR="00DC5C58">
          <w:rPr>
            <w:webHidden/>
          </w:rPr>
          <w:fldChar w:fldCharType="begin"/>
        </w:r>
        <w:r w:rsidR="00DC5C58">
          <w:rPr>
            <w:webHidden/>
          </w:rPr>
          <w:instrText xml:space="preserve"> PAGEREF _Toc405157828 \h </w:instrText>
        </w:r>
        <w:r w:rsidR="00DC5C58">
          <w:rPr>
            <w:webHidden/>
          </w:rPr>
        </w:r>
        <w:r w:rsidR="00DC5C58">
          <w:rPr>
            <w:webHidden/>
          </w:rPr>
          <w:fldChar w:fldCharType="separate"/>
        </w:r>
        <w:r w:rsidR="00DC5C58">
          <w:rPr>
            <w:webHidden/>
          </w:rPr>
          <w:t>8</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29" w:history="1">
        <w:r w:rsidR="00DC5C58" w:rsidRPr="0029186D">
          <w:rPr>
            <w:rStyle w:val="a7"/>
          </w:rPr>
          <w:t>— Научить служить народу</w:t>
        </w:r>
        <w:r w:rsidR="00DC5C58">
          <w:rPr>
            <w:webHidden/>
          </w:rPr>
          <w:tab/>
        </w:r>
        <w:r w:rsidR="00DC5C58">
          <w:rPr>
            <w:webHidden/>
          </w:rPr>
          <w:fldChar w:fldCharType="begin"/>
        </w:r>
        <w:r w:rsidR="00DC5C58">
          <w:rPr>
            <w:webHidden/>
          </w:rPr>
          <w:instrText xml:space="preserve"> PAGEREF _Toc405157829 \h </w:instrText>
        </w:r>
        <w:r w:rsidR="00DC5C58">
          <w:rPr>
            <w:webHidden/>
          </w:rPr>
        </w:r>
        <w:r w:rsidR="00DC5C58">
          <w:rPr>
            <w:webHidden/>
          </w:rPr>
          <w:fldChar w:fldCharType="separate"/>
        </w:r>
        <w:r w:rsidR="00DC5C58">
          <w:rPr>
            <w:webHidden/>
          </w:rPr>
          <w:t>8</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2"/>
          <w:szCs w:val="22"/>
          <w:lang w:eastAsia="ru-RU"/>
        </w:rPr>
      </w:pPr>
      <w:hyperlink w:anchor="_Toc405157830" w:history="1">
        <w:r w:rsidR="00DC5C58" w:rsidRPr="0029186D">
          <w:rPr>
            <w:rStyle w:val="a7"/>
          </w:rPr>
          <w:t>ОБЩЕРОССИЙСКИЙ КОНГРЕСС МУНИЦИПАЛЬНЫХ ОБРАЗОВАНИЙ</w:t>
        </w:r>
        <w:r w:rsidR="00DC5C58">
          <w:rPr>
            <w:webHidden/>
          </w:rPr>
          <w:tab/>
        </w:r>
        <w:r w:rsidR="00DC5C58">
          <w:rPr>
            <w:webHidden/>
          </w:rPr>
          <w:fldChar w:fldCharType="begin"/>
        </w:r>
        <w:r w:rsidR="00DC5C58">
          <w:rPr>
            <w:webHidden/>
          </w:rPr>
          <w:instrText xml:space="preserve"> PAGEREF _Toc405157830 \h </w:instrText>
        </w:r>
        <w:r w:rsidR="00DC5C58">
          <w:rPr>
            <w:webHidden/>
          </w:rPr>
        </w:r>
        <w:r w:rsidR="00DC5C58">
          <w:rPr>
            <w:webHidden/>
          </w:rPr>
          <w:fldChar w:fldCharType="separate"/>
        </w:r>
        <w:r w:rsidR="00DC5C58">
          <w:rPr>
            <w:webHidden/>
          </w:rPr>
          <w:t>8</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31" w:history="1">
        <w:r w:rsidR="00DC5C58" w:rsidRPr="0029186D">
          <w:rPr>
            <w:rStyle w:val="a7"/>
          </w:rPr>
          <w:t>— Правовая служба ОКМО: итоги работы c 24 по 28 ноября</w:t>
        </w:r>
        <w:r w:rsidR="00DC5C58">
          <w:rPr>
            <w:webHidden/>
          </w:rPr>
          <w:tab/>
        </w:r>
        <w:r w:rsidR="00DC5C58">
          <w:rPr>
            <w:webHidden/>
          </w:rPr>
          <w:fldChar w:fldCharType="begin"/>
        </w:r>
        <w:r w:rsidR="00DC5C58">
          <w:rPr>
            <w:webHidden/>
          </w:rPr>
          <w:instrText xml:space="preserve"> PAGEREF _Toc405157831 \h </w:instrText>
        </w:r>
        <w:r w:rsidR="00DC5C58">
          <w:rPr>
            <w:webHidden/>
          </w:rPr>
        </w:r>
        <w:r w:rsidR="00DC5C58">
          <w:rPr>
            <w:webHidden/>
          </w:rPr>
          <w:fldChar w:fldCharType="separate"/>
        </w:r>
        <w:r w:rsidR="00DC5C58">
          <w:rPr>
            <w:webHidden/>
          </w:rPr>
          <w:t>8</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2"/>
          <w:szCs w:val="22"/>
          <w:lang w:eastAsia="ru-RU"/>
        </w:rPr>
      </w:pPr>
      <w:hyperlink w:anchor="_Toc405157832" w:history="1">
        <w:r w:rsidR="00DC5C58" w:rsidRPr="0029186D">
          <w:rPr>
            <w:rStyle w:val="a7"/>
          </w:rPr>
          <w:t>АССОЦИАЦИЯ СИБИРСКИХ И ДАЛЬНЕВОСТОЧНЫХ ГОРОДОВ</w:t>
        </w:r>
        <w:r w:rsidR="00DC5C58">
          <w:rPr>
            <w:webHidden/>
          </w:rPr>
          <w:tab/>
        </w:r>
        <w:r w:rsidR="00DC5C58">
          <w:rPr>
            <w:webHidden/>
          </w:rPr>
          <w:fldChar w:fldCharType="begin"/>
        </w:r>
        <w:r w:rsidR="00DC5C58">
          <w:rPr>
            <w:webHidden/>
          </w:rPr>
          <w:instrText xml:space="preserve"> PAGEREF _Toc405157832 \h </w:instrText>
        </w:r>
        <w:r w:rsidR="00DC5C58">
          <w:rPr>
            <w:webHidden/>
          </w:rPr>
        </w:r>
        <w:r w:rsidR="00DC5C58">
          <w:rPr>
            <w:webHidden/>
          </w:rPr>
          <w:fldChar w:fldCharType="separate"/>
        </w:r>
        <w:r w:rsidR="00DC5C58">
          <w:rPr>
            <w:webHidden/>
          </w:rPr>
          <w:t>8</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33" w:history="1">
        <w:r w:rsidR="00DC5C58" w:rsidRPr="0029186D">
          <w:rPr>
            <w:rStyle w:val="a7"/>
          </w:rPr>
          <w:t xml:space="preserve">— </w:t>
        </w:r>
        <w:r w:rsidR="00DC5C58" w:rsidRPr="0029186D">
          <w:rPr>
            <w:rStyle w:val="a7"/>
            <w:shd w:val="clear" w:color="auto" w:fill="FFFFFF"/>
          </w:rPr>
          <w:t xml:space="preserve">4-5 декабря 2014 г. в городе Омске состоится конференция АСДГ </w:t>
        </w:r>
        <w:r w:rsidR="0013157A">
          <w:rPr>
            <w:rStyle w:val="a7"/>
            <w:shd w:val="clear" w:color="auto" w:fill="FFFFFF"/>
          </w:rPr>
          <w:t>«</w:t>
        </w:r>
        <w:r w:rsidR="00DC5C58" w:rsidRPr="0029186D">
          <w:rPr>
            <w:rStyle w:val="a7"/>
            <w:shd w:val="clear" w:color="auto" w:fill="FFFFFF"/>
          </w:rPr>
          <w:t>Актуальные проблемы реализации действующего законодательства муниципальными образованиями</w:t>
        </w:r>
        <w:r w:rsidR="0013157A">
          <w:rPr>
            <w:rStyle w:val="a7"/>
            <w:shd w:val="clear" w:color="auto" w:fill="FFFFFF"/>
          </w:rPr>
          <w:t>»</w:t>
        </w:r>
        <w:r w:rsidR="00DC5C58">
          <w:rPr>
            <w:webHidden/>
          </w:rPr>
          <w:tab/>
        </w:r>
        <w:r w:rsidR="00DC5C58">
          <w:rPr>
            <w:webHidden/>
          </w:rPr>
          <w:fldChar w:fldCharType="begin"/>
        </w:r>
        <w:r w:rsidR="00DC5C58">
          <w:rPr>
            <w:webHidden/>
          </w:rPr>
          <w:instrText xml:space="preserve"> PAGEREF _Toc405157833 \h </w:instrText>
        </w:r>
        <w:r w:rsidR="00DC5C58">
          <w:rPr>
            <w:webHidden/>
          </w:rPr>
        </w:r>
        <w:r w:rsidR="00DC5C58">
          <w:rPr>
            <w:webHidden/>
          </w:rPr>
          <w:fldChar w:fldCharType="separate"/>
        </w:r>
        <w:r w:rsidR="00DC5C58">
          <w:rPr>
            <w:webHidden/>
          </w:rPr>
          <w:t>8</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34" w:history="1">
        <w:r w:rsidR="00DC5C58" w:rsidRPr="0029186D">
          <w:rPr>
            <w:rStyle w:val="a7"/>
          </w:rPr>
          <w:t xml:space="preserve">— 11-12 декабря 2014 года в городе Артеме состоится конференция </w:t>
        </w:r>
        <w:r w:rsidR="0013157A">
          <w:rPr>
            <w:rStyle w:val="a7"/>
          </w:rPr>
          <w:t>«</w:t>
        </w:r>
        <w:r w:rsidR="00DC5C58" w:rsidRPr="0029186D">
          <w:rPr>
            <w:rStyle w:val="a7"/>
          </w:rPr>
          <w:t>Стратегическое планирование социально-экономического развития муниципальных образований в современных условиях</w:t>
        </w:r>
        <w:r w:rsidR="0013157A">
          <w:rPr>
            <w:rStyle w:val="a7"/>
          </w:rPr>
          <w:t>»</w:t>
        </w:r>
        <w:r w:rsidR="00DC5C58">
          <w:rPr>
            <w:webHidden/>
          </w:rPr>
          <w:tab/>
        </w:r>
        <w:r w:rsidR="00DC5C58">
          <w:rPr>
            <w:webHidden/>
          </w:rPr>
          <w:fldChar w:fldCharType="begin"/>
        </w:r>
        <w:r w:rsidR="00DC5C58">
          <w:rPr>
            <w:webHidden/>
          </w:rPr>
          <w:instrText xml:space="preserve"> PAGEREF _Toc405157834 \h </w:instrText>
        </w:r>
        <w:r w:rsidR="00DC5C58">
          <w:rPr>
            <w:webHidden/>
          </w:rPr>
        </w:r>
        <w:r w:rsidR="00DC5C58">
          <w:rPr>
            <w:webHidden/>
          </w:rPr>
          <w:fldChar w:fldCharType="separate"/>
        </w:r>
        <w:r w:rsidR="00DC5C58">
          <w:rPr>
            <w:webHidden/>
          </w:rPr>
          <w:t>9</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35" w:history="1">
        <w:r w:rsidR="00DC5C58" w:rsidRPr="0029186D">
          <w:rPr>
            <w:rStyle w:val="a7"/>
          </w:rPr>
          <w:t>— Новости информационной сети АСДГ (ИС АСДГ)</w:t>
        </w:r>
        <w:r w:rsidR="00DC5C58">
          <w:rPr>
            <w:webHidden/>
          </w:rPr>
          <w:tab/>
        </w:r>
        <w:r w:rsidR="00DC5C58">
          <w:rPr>
            <w:webHidden/>
          </w:rPr>
          <w:fldChar w:fldCharType="begin"/>
        </w:r>
        <w:r w:rsidR="00DC5C58">
          <w:rPr>
            <w:webHidden/>
          </w:rPr>
          <w:instrText xml:space="preserve"> PAGEREF _Toc405157835 \h </w:instrText>
        </w:r>
        <w:r w:rsidR="00DC5C58">
          <w:rPr>
            <w:webHidden/>
          </w:rPr>
        </w:r>
        <w:r w:rsidR="00DC5C58">
          <w:rPr>
            <w:webHidden/>
          </w:rPr>
          <w:fldChar w:fldCharType="separate"/>
        </w:r>
        <w:r w:rsidR="00DC5C58">
          <w:rPr>
            <w:webHidden/>
          </w:rPr>
          <w:t>9</w:t>
        </w:r>
        <w:r w:rsidR="00DC5C58">
          <w:rPr>
            <w:webHidden/>
          </w:rPr>
          <w:fldChar w:fldCharType="end"/>
        </w:r>
      </w:hyperlink>
    </w:p>
    <w:p w:rsidR="00DC5C58" w:rsidRPr="003356DA" w:rsidRDefault="007C568A" w:rsidP="00DC5C58">
      <w:pPr>
        <w:pStyle w:val="10"/>
        <w:jc w:val="both"/>
        <w:rPr>
          <w:rFonts w:ascii="Calibri" w:eastAsia="Times New Roman" w:hAnsi="Calibri"/>
          <w:b w:val="0"/>
          <w:bCs w:val="0"/>
          <w:caps w:val="0"/>
          <w:szCs w:val="22"/>
          <w:lang w:eastAsia="ru-RU"/>
        </w:rPr>
      </w:pPr>
      <w:hyperlink w:anchor="_Toc405157836" w:history="1">
        <w:r w:rsidR="00DC5C58" w:rsidRPr="0029186D">
          <w:rPr>
            <w:rStyle w:val="a7"/>
          </w:rPr>
          <w:t>ФЕДЕРАЛЬНЫЕ ОКРУГА</w:t>
        </w:r>
        <w:r w:rsidR="00DC5C58">
          <w:rPr>
            <w:webHidden/>
          </w:rPr>
          <w:tab/>
        </w:r>
        <w:r w:rsidR="00DC5C58">
          <w:rPr>
            <w:webHidden/>
          </w:rPr>
          <w:fldChar w:fldCharType="begin"/>
        </w:r>
        <w:r w:rsidR="00DC5C58">
          <w:rPr>
            <w:webHidden/>
          </w:rPr>
          <w:instrText xml:space="preserve"> PAGEREF _Toc405157836 \h </w:instrText>
        </w:r>
        <w:r w:rsidR="00DC5C58">
          <w:rPr>
            <w:webHidden/>
          </w:rPr>
        </w:r>
        <w:r w:rsidR="00DC5C58">
          <w:rPr>
            <w:webHidden/>
          </w:rPr>
          <w:fldChar w:fldCharType="separate"/>
        </w:r>
        <w:r w:rsidR="00DC5C58">
          <w:rPr>
            <w:webHidden/>
          </w:rPr>
          <w:t>9</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2"/>
          <w:szCs w:val="22"/>
          <w:lang w:eastAsia="ru-RU"/>
        </w:rPr>
      </w:pPr>
      <w:hyperlink w:anchor="_Toc405157837" w:history="1">
        <w:r w:rsidR="00DC5C58" w:rsidRPr="0029186D">
          <w:rPr>
            <w:rStyle w:val="a7"/>
          </w:rPr>
          <w:t>ДАЛЬНЕВОСТОЧНЫЙ ФЕДЕРАЛЬНЫЙ ОКРУГ</w:t>
        </w:r>
        <w:r w:rsidR="00DC5C58">
          <w:rPr>
            <w:webHidden/>
          </w:rPr>
          <w:tab/>
        </w:r>
        <w:r w:rsidR="00DC5C58">
          <w:rPr>
            <w:webHidden/>
          </w:rPr>
          <w:fldChar w:fldCharType="begin"/>
        </w:r>
        <w:r w:rsidR="00DC5C58">
          <w:rPr>
            <w:webHidden/>
          </w:rPr>
          <w:instrText xml:space="preserve"> PAGEREF _Toc405157837 \h </w:instrText>
        </w:r>
        <w:r w:rsidR="00DC5C58">
          <w:rPr>
            <w:webHidden/>
          </w:rPr>
        </w:r>
        <w:r w:rsidR="00DC5C58">
          <w:rPr>
            <w:webHidden/>
          </w:rPr>
          <w:fldChar w:fldCharType="separate"/>
        </w:r>
        <w:r w:rsidR="00DC5C58">
          <w:rPr>
            <w:webHidden/>
          </w:rPr>
          <w:t>9</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38" w:history="1">
        <w:r w:rsidR="00DC5C58" w:rsidRPr="0029186D">
          <w:rPr>
            <w:rStyle w:val="a7"/>
          </w:rPr>
          <w:t>— Реформа МСУ: опыт Дальнего Востока</w:t>
        </w:r>
        <w:r w:rsidR="00DC5C58">
          <w:rPr>
            <w:webHidden/>
          </w:rPr>
          <w:tab/>
        </w:r>
        <w:r w:rsidR="00DC5C58">
          <w:rPr>
            <w:webHidden/>
          </w:rPr>
          <w:fldChar w:fldCharType="begin"/>
        </w:r>
        <w:r w:rsidR="00DC5C58">
          <w:rPr>
            <w:webHidden/>
          </w:rPr>
          <w:instrText xml:space="preserve"> PAGEREF _Toc405157838 \h </w:instrText>
        </w:r>
        <w:r w:rsidR="00DC5C58">
          <w:rPr>
            <w:webHidden/>
          </w:rPr>
        </w:r>
        <w:r w:rsidR="00DC5C58">
          <w:rPr>
            <w:webHidden/>
          </w:rPr>
          <w:fldChar w:fldCharType="separate"/>
        </w:r>
        <w:r w:rsidR="00DC5C58">
          <w:rPr>
            <w:webHidden/>
          </w:rPr>
          <w:t>9</w:t>
        </w:r>
        <w:r w:rsidR="00DC5C58">
          <w:rPr>
            <w:webHidden/>
          </w:rPr>
          <w:fldChar w:fldCharType="end"/>
        </w:r>
      </w:hyperlink>
    </w:p>
    <w:p w:rsidR="00DC5C58" w:rsidRPr="003356DA" w:rsidRDefault="007C568A" w:rsidP="00DC5C58">
      <w:pPr>
        <w:pStyle w:val="10"/>
        <w:jc w:val="both"/>
        <w:rPr>
          <w:rFonts w:ascii="Calibri" w:eastAsia="Times New Roman" w:hAnsi="Calibri"/>
          <w:b w:val="0"/>
          <w:bCs w:val="0"/>
          <w:caps w:val="0"/>
          <w:szCs w:val="22"/>
          <w:lang w:eastAsia="ru-RU"/>
        </w:rPr>
      </w:pPr>
      <w:hyperlink w:anchor="_Toc405157839" w:history="1">
        <w:r w:rsidR="00DC5C58" w:rsidRPr="0029186D">
          <w:rPr>
            <w:rStyle w:val="a7"/>
          </w:rPr>
          <w:t>НОВОСТИ РЕГИОНОВ</w:t>
        </w:r>
        <w:r w:rsidR="00DC5C58">
          <w:rPr>
            <w:webHidden/>
          </w:rPr>
          <w:tab/>
        </w:r>
        <w:r w:rsidR="00DC5C58">
          <w:rPr>
            <w:webHidden/>
          </w:rPr>
          <w:fldChar w:fldCharType="begin"/>
        </w:r>
        <w:r w:rsidR="00DC5C58">
          <w:rPr>
            <w:webHidden/>
          </w:rPr>
          <w:instrText xml:space="preserve"> PAGEREF _Toc405157839 \h </w:instrText>
        </w:r>
        <w:r w:rsidR="00DC5C58">
          <w:rPr>
            <w:webHidden/>
          </w:rPr>
        </w:r>
        <w:r w:rsidR="00DC5C58">
          <w:rPr>
            <w:webHidden/>
          </w:rPr>
          <w:fldChar w:fldCharType="separate"/>
        </w:r>
        <w:r w:rsidR="00DC5C58">
          <w:rPr>
            <w:webHidden/>
          </w:rPr>
          <w:t>9</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40" w:history="1">
        <w:r w:rsidR="00DC5C58" w:rsidRPr="00BA60DE">
          <w:rPr>
            <w:rStyle w:val="a7"/>
            <w:sz w:val="22"/>
          </w:rPr>
          <w:t>Республика Алтай</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_Toc405157840 \h </w:instrText>
        </w:r>
        <w:r w:rsidR="00DC5C58" w:rsidRPr="00BA60DE">
          <w:rPr>
            <w:webHidden/>
            <w:sz w:val="22"/>
          </w:rPr>
        </w:r>
        <w:r w:rsidR="00DC5C58" w:rsidRPr="00BA60DE">
          <w:rPr>
            <w:webHidden/>
            <w:sz w:val="22"/>
          </w:rPr>
          <w:fldChar w:fldCharType="separate"/>
        </w:r>
        <w:r w:rsidR="00DC5C58" w:rsidRPr="00BA60DE">
          <w:rPr>
            <w:webHidden/>
            <w:sz w:val="22"/>
          </w:rPr>
          <w:t>9</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41" w:history="1">
        <w:r w:rsidR="00DC5C58" w:rsidRPr="0029186D">
          <w:rPr>
            <w:rStyle w:val="a7"/>
          </w:rPr>
          <w:t>— Выборы отменили, в общем и целом</w:t>
        </w:r>
        <w:r w:rsidR="00DC5C58">
          <w:rPr>
            <w:webHidden/>
          </w:rPr>
          <w:tab/>
        </w:r>
        <w:r w:rsidR="00DC5C58">
          <w:rPr>
            <w:webHidden/>
          </w:rPr>
          <w:fldChar w:fldCharType="begin"/>
        </w:r>
        <w:r w:rsidR="00DC5C58">
          <w:rPr>
            <w:webHidden/>
          </w:rPr>
          <w:instrText xml:space="preserve"> PAGEREF _Toc405157841 \h </w:instrText>
        </w:r>
        <w:r w:rsidR="00DC5C58">
          <w:rPr>
            <w:webHidden/>
          </w:rPr>
        </w:r>
        <w:r w:rsidR="00DC5C58">
          <w:rPr>
            <w:webHidden/>
          </w:rPr>
          <w:fldChar w:fldCharType="separate"/>
        </w:r>
        <w:r w:rsidR="00DC5C58">
          <w:rPr>
            <w:webHidden/>
          </w:rPr>
          <w:t>9</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42" w:history="1">
        <w:r w:rsidR="00DC5C58" w:rsidRPr="00BA60DE">
          <w:rPr>
            <w:rStyle w:val="a7"/>
            <w:sz w:val="22"/>
          </w:rPr>
          <w:t>Республика Коми</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_Toc405157842 \h </w:instrText>
        </w:r>
        <w:r w:rsidR="00DC5C58" w:rsidRPr="00BA60DE">
          <w:rPr>
            <w:webHidden/>
            <w:sz w:val="22"/>
          </w:rPr>
        </w:r>
        <w:r w:rsidR="00DC5C58" w:rsidRPr="00BA60DE">
          <w:rPr>
            <w:webHidden/>
            <w:sz w:val="22"/>
          </w:rPr>
          <w:fldChar w:fldCharType="separate"/>
        </w:r>
        <w:r w:rsidR="00DC5C58" w:rsidRPr="00BA60DE">
          <w:rPr>
            <w:webHidden/>
            <w:sz w:val="22"/>
          </w:rPr>
          <w:t>10</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43" w:history="1">
        <w:r w:rsidR="00DC5C58" w:rsidRPr="0029186D">
          <w:rPr>
            <w:rStyle w:val="a7"/>
          </w:rPr>
          <w:t xml:space="preserve">— Избирком Коми и Ассоциация </w:t>
        </w:r>
        <w:r w:rsidR="0013157A">
          <w:rPr>
            <w:rStyle w:val="a7"/>
          </w:rPr>
          <w:t>«</w:t>
        </w:r>
        <w:r w:rsidR="00DC5C58" w:rsidRPr="0029186D">
          <w:rPr>
            <w:rStyle w:val="a7"/>
          </w:rPr>
          <w:t>Совет муниципальных образований Республики Коми</w:t>
        </w:r>
        <w:r w:rsidR="0013157A">
          <w:rPr>
            <w:rStyle w:val="a7"/>
          </w:rPr>
          <w:t>»</w:t>
        </w:r>
        <w:r w:rsidR="00DC5C58" w:rsidRPr="0029186D">
          <w:rPr>
            <w:rStyle w:val="a7"/>
          </w:rPr>
          <w:t xml:space="preserve"> договорились о сотрудничестве</w:t>
        </w:r>
        <w:r w:rsidR="00DC5C58">
          <w:rPr>
            <w:webHidden/>
          </w:rPr>
          <w:tab/>
        </w:r>
        <w:r w:rsidR="00DC5C58">
          <w:rPr>
            <w:webHidden/>
          </w:rPr>
          <w:fldChar w:fldCharType="begin"/>
        </w:r>
        <w:r w:rsidR="00DC5C58">
          <w:rPr>
            <w:webHidden/>
          </w:rPr>
          <w:instrText xml:space="preserve"> PAGEREF _Toc405157843 \h </w:instrText>
        </w:r>
        <w:r w:rsidR="00DC5C58">
          <w:rPr>
            <w:webHidden/>
          </w:rPr>
        </w:r>
        <w:r w:rsidR="00DC5C58">
          <w:rPr>
            <w:webHidden/>
          </w:rPr>
          <w:fldChar w:fldCharType="separate"/>
        </w:r>
        <w:r w:rsidR="00DC5C58">
          <w:rPr>
            <w:webHidden/>
          </w:rPr>
          <w:t>10</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44" w:history="1">
        <w:r w:rsidR="00DC5C58" w:rsidRPr="00BA60DE">
          <w:rPr>
            <w:rStyle w:val="a7"/>
            <w:sz w:val="22"/>
          </w:rPr>
          <w:t>Красноярский край</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_Toc405157844 \h </w:instrText>
        </w:r>
        <w:r w:rsidR="00DC5C58" w:rsidRPr="00BA60DE">
          <w:rPr>
            <w:webHidden/>
            <w:sz w:val="22"/>
          </w:rPr>
        </w:r>
        <w:r w:rsidR="00DC5C58" w:rsidRPr="00BA60DE">
          <w:rPr>
            <w:webHidden/>
            <w:sz w:val="22"/>
          </w:rPr>
          <w:fldChar w:fldCharType="separate"/>
        </w:r>
        <w:r w:rsidR="00DC5C58" w:rsidRPr="00BA60DE">
          <w:rPr>
            <w:webHidden/>
            <w:sz w:val="22"/>
          </w:rPr>
          <w:t>10</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45" w:history="1">
        <w:r w:rsidR="00DC5C58" w:rsidRPr="0029186D">
          <w:rPr>
            <w:rStyle w:val="a7"/>
          </w:rPr>
          <w:t>— Губернатор Виктор Толоконский обсудил с руководителями частных детских садов вопросы развития дошкольного образования</w:t>
        </w:r>
        <w:r w:rsidR="00DC5C58">
          <w:rPr>
            <w:webHidden/>
          </w:rPr>
          <w:tab/>
        </w:r>
        <w:r w:rsidR="00DC5C58">
          <w:rPr>
            <w:webHidden/>
          </w:rPr>
          <w:fldChar w:fldCharType="begin"/>
        </w:r>
        <w:r w:rsidR="00DC5C58">
          <w:rPr>
            <w:webHidden/>
          </w:rPr>
          <w:instrText xml:space="preserve"> PAGEREF _Toc405157845 \h </w:instrText>
        </w:r>
        <w:r w:rsidR="00DC5C58">
          <w:rPr>
            <w:webHidden/>
          </w:rPr>
        </w:r>
        <w:r w:rsidR="00DC5C58">
          <w:rPr>
            <w:webHidden/>
          </w:rPr>
          <w:fldChar w:fldCharType="separate"/>
        </w:r>
        <w:r w:rsidR="00DC5C58">
          <w:rPr>
            <w:webHidden/>
          </w:rPr>
          <w:t>10</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46" w:history="1">
        <w:r w:rsidR="00DC5C58" w:rsidRPr="00BA60DE">
          <w:rPr>
            <w:rStyle w:val="a7"/>
            <w:sz w:val="22"/>
          </w:rPr>
          <w:t>Пермский</w:t>
        </w:r>
        <w:r w:rsidR="00DC5C58" w:rsidRPr="00BA60DE">
          <w:rPr>
            <w:rStyle w:val="a7"/>
            <w:rFonts w:ascii="Arial" w:hAnsi="Arial" w:cs="Arial"/>
            <w:sz w:val="22"/>
          </w:rPr>
          <w:t xml:space="preserve"> </w:t>
        </w:r>
        <w:r w:rsidR="00DC5C58" w:rsidRPr="00BA60DE">
          <w:rPr>
            <w:rStyle w:val="a7"/>
            <w:sz w:val="22"/>
          </w:rPr>
          <w:t>край</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_Toc405157846 \h </w:instrText>
        </w:r>
        <w:r w:rsidR="00DC5C58" w:rsidRPr="00BA60DE">
          <w:rPr>
            <w:webHidden/>
            <w:sz w:val="22"/>
          </w:rPr>
        </w:r>
        <w:r w:rsidR="00DC5C58" w:rsidRPr="00BA60DE">
          <w:rPr>
            <w:webHidden/>
            <w:sz w:val="22"/>
          </w:rPr>
          <w:fldChar w:fldCharType="separate"/>
        </w:r>
        <w:r w:rsidR="00DC5C58" w:rsidRPr="00BA60DE">
          <w:rPr>
            <w:webHidden/>
            <w:sz w:val="22"/>
          </w:rPr>
          <w:t>11</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47" w:history="1">
        <w:r w:rsidR="00DC5C58" w:rsidRPr="0029186D">
          <w:rPr>
            <w:rStyle w:val="a7"/>
          </w:rPr>
          <w:t>— Депутаты заксобрания края отменили выборы глав муниципалитетов</w:t>
        </w:r>
        <w:r w:rsidR="00DC5C58">
          <w:rPr>
            <w:webHidden/>
          </w:rPr>
          <w:tab/>
        </w:r>
        <w:r w:rsidR="00DC5C58">
          <w:rPr>
            <w:webHidden/>
          </w:rPr>
          <w:fldChar w:fldCharType="begin"/>
        </w:r>
        <w:r w:rsidR="00DC5C58">
          <w:rPr>
            <w:webHidden/>
          </w:rPr>
          <w:instrText xml:space="preserve"> PAGEREF _Toc405157847 \h </w:instrText>
        </w:r>
        <w:r w:rsidR="00DC5C58">
          <w:rPr>
            <w:webHidden/>
          </w:rPr>
        </w:r>
        <w:r w:rsidR="00DC5C58">
          <w:rPr>
            <w:webHidden/>
          </w:rPr>
          <w:fldChar w:fldCharType="separate"/>
        </w:r>
        <w:r w:rsidR="00DC5C58">
          <w:rPr>
            <w:webHidden/>
          </w:rPr>
          <w:t>11</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48" w:history="1">
        <w:r w:rsidR="00DC5C58" w:rsidRPr="00BA60DE">
          <w:rPr>
            <w:rStyle w:val="a7"/>
            <w:sz w:val="22"/>
          </w:rPr>
          <w:t>Приморский край</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_Toc405157848 \h </w:instrText>
        </w:r>
        <w:r w:rsidR="00DC5C58" w:rsidRPr="00BA60DE">
          <w:rPr>
            <w:webHidden/>
            <w:sz w:val="22"/>
          </w:rPr>
        </w:r>
        <w:r w:rsidR="00DC5C58" w:rsidRPr="00BA60DE">
          <w:rPr>
            <w:webHidden/>
            <w:sz w:val="22"/>
          </w:rPr>
          <w:fldChar w:fldCharType="separate"/>
        </w:r>
        <w:r w:rsidR="00DC5C58" w:rsidRPr="00BA60DE">
          <w:rPr>
            <w:webHidden/>
            <w:sz w:val="22"/>
          </w:rPr>
          <w:t>11</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49" w:history="1">
        <w:r w:rsidR="00DC5C58" w:rsidRPr="0029186D">
          <w:rPr>
            <w:rStyle w:val="a7"/>
          </w:rPr>
          <w:t>— Губернатор ввел новые правила финансирования муниципалитетов в Приморье</w:t>
        </w:r>
        <w:r w:rsidR="00DC5C58">
          <w:rPr>
            <w:webHidden/>
          </w:rPr>
          <w:tab/>
        </w:r>
        <w:r w:rsidR="00DC5C58">
          <w:rPr>
            <w:webHidden/>
          </w:rPr>
          <w:fldChar w:fldCharType="begin"/>
        </w:r>
        <w:r w:rsidR="00DC5C58">
          <w:rPr>
            <w:webHidden/>
          </w:rPr>
          <w:instrText xml:space="preserve"> PAGEREF _Toc405157849 \h </w:instrText>
        </w:r>
        <w:r w:rsidR="00DC5C58">
          <w:rPr>
            <w:webHidden/>
          </w:rPr>
        </w:r>
        <w:r w:rsidR="00DC5C58">
          <w:rPr>
            <w:webHidden/>
          </w:rPr>
          <w:fldChar w:fldCharType="separate"/>
        </w:r>
        <w:r w:rsidR="00DC5C58">
          <w:rPr>
            <w:webHidden/>
          </w:rPr>
          <w:t>11</w:t>
        </w:r>
        <w:r w:rsidR="00DC5C58">
          <w:rPr>
            <w:webHidden/>
          </w:rPr>
          <w:fldChar w:fldCharType="end"/>
        </w:r>
      </w:hyperlink>
    </w:p>
    <w:p w:rsidR="00DC5C58" w:rsidRPr="003356DA" w:rsidRDefault="007C568A" w:rsidP="00DC5C58">
      <w:pPr>
        <w:pStyle w:val="21"/>
        <w:jc w:val="both"/>
        <w:rPr>
          <w:rFonts w:ascii="Calibri" w:eastAsia="Times New Roman" w:hAnsi="Calibri"/>
          <w:b w:val="0"/>
          <w:bCs w:val="0"/>
          <w:i/>
          <w:sz w:val="22"/>
          <w:szCs w:val="22"/>
          <w:lang w:eastAsia="ru-RU"/>
        </w:rPr>
      </w:pPr>
      <w:hyperlink w:anchor="_Toc405157850" w:history="1">
        <w:r w:rsidR="00DC5C58" w:rsidRPr="00BA60DE">
          <w:rPr>
            <w:rStyle w:val="a7"/>
            <w:i/>
          </w:rPr>
          <w:t>Артем</w:t>
        </w:r>
        <w:r w:rsidR="00DC5C58" w:rsidRPr="00BA60DE">
          <w:rPr>
            <w:i/>
            <w:webHidden/>
          </w:rPr>
          <w:tab/>
        </w:r>
        <w:r w:rsidR="00DC5C58" w:rsidRPr="00BA60DE">
          <w:rPr>
            <w:i/>
            <w:webHidden/>
          </w:rPr>
          <w:fldChar w:fldCharType="begin"/>
        </w:r>
        <w:r w:rsidR="00DC5C58" w:rsidRPr="00BA60DE">
          <w:rPr>
            <w:i/>
            <w:webHidden/>
          </w:rPr>
          <w:instrText xml:space="preserve"> PAGEREF _Toc405157850 \h </w:instrText>
        </w:r>
        <w:r w:rsidR="00DC5C58" w:rsidRPr="00BA60DE">
          <w:rPr>
            <w:i/>
            <w:webHidden/>
          </w:rPr>
        </w:r>
        <w:r w:rsidR="00DC5C58" w:rsidRPr="00BA60DE">
          <w:rPr>
            <w:i/>
            <w:webHidden/>
          </w:rPr>
          <w:fldChar w:fldCharType="separate"/>
        </w:r>
        <w:r w:rsidR="00DC5C58" w:rsidRPr="00BA60DE">
          <w:rPr>
            <w:i/>
            <w:webHidden/>
          </w:rPr>
          <w:t>11</w:t>
        </w:r>
        <w:r w:rsidR="00DC5C58" w:rsidRPr="00BA60DE">
          <w:rPr>
            <w:i/>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51" w:history="1">
        <w:r w:rsidR="00DC5C58" w:rsidRPr="0029186D">
          <w:rPr>
            <w:rStyle w:val="a7"/>
          </w:rPr>
          <w:t>— Город укрепляет связи с Северной Кореей</w:t>
        </w:r>
        <w:r w:rsidR="00DC5C58">
          <w:rPr>
            <w:webHidden/>
          </w:rPr>
          <w:tab/>
        </w:r>
        <w:r w:rsidR="00DC5C58">
          <w:rPr>
            <w:webHidden/>
          </w:rPr>
          <w:fldChar w:fldCharType="begin"/>
        </w:r>
        <w:r w:rsidR="00DC5C58">
          <w:rPr>
            <w:webHidden/>
          </w:rPr>
          <w:instrText xml:space="preserve"> PAGEREF _Toc405157851 \h </w:instrText>
        </w:r>
        <w:r w:rsidR="00DC5C58">
          <w:rPr>
            <w:webHidden/>
          </w:rPr>
        </w:r>
        <w:r w:rsidR="00DC5C58">
          <w:rPr>
            <w:webHidden/>
          </w:rPr>
          <w:fldChar w:fldCharType="separate"/>
        </w:r>
        <w:r w:rsidR="00DC5C58">
          <w:rPr>
            <w:webHidden/>
          </w:rPr>
          <w:t>11</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52" w:history="1">
        <w:r w:rsidR="00DC5C58" w:rsidRPr="00BA60DE">
          <w:rPr>
            <w:rStyle w:val="a7"/>
            <w:sz w:val="22"/>
          </w:rPr>
          <w:t>Хабаровский край</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_Toc405157852 \h </w:instrText>
        </w:r>
        <w:r w:rsidR="00DC5C58" w:rsidRPr="00BA60DE">
          <w:rPr>
            <w:webHidden/>
            <w:sz w:val="22"/>
          </w:rPr>
        </w:r>
        <w:r w:rsidR="00DC5C58" w:rsidRPr="00BA60DE">
          <w:rPr>
            <w:webHidden/>
            <w:sz w:val="22"/>
          </w:rPr>
          <w:fldChar w:fldCharType="separate"/>
        </w:r>
        <w:r w:rsidR="00DC5C58" w:rsidRPr="00BA60DE">
          <w:rPr>
            <w:webHidden/>
            <w:sz w:val="22"/>
          </w:rPr>
          <w:t>12</w:t>
        </w:r>
        <w:r w:rsidR="00DC5C58" w:rsidRPr="00BA60DE">
          <w:rPr>
            <w:webHidden/>
            <w:sz w:val="22"/>
          </w:rPr>
          <w:fldChar w:fldCharType="end"/>
        </w:r>
      </w:hyperlink>
    </w:p>
    <w:p w:rsidR="00DC5C58" w:rsidRPr="003356DA" w:rsidRDefault="007C568A" w:rsidP="00DC5C58">
      <w:pPr>
        <w:pStyle w:val="21"/>
        <w:jc w:val="both"/>
        <w:rPr>
          <w:rFonts w:ascii="Calibri" w:eastAsia="Times New Roman" w:hAnsi="Calibri"/>
          <w:b w:val="0"/>
          <w:bCs w:val="0"/>
          <w:i/>
          <w:sz w:val="22"/>
          <w:szCs w:val="22"/>
          <w:lang w:eastAsia="ru-RU"/>
        </w:rPr>
      </w:pPr>
      <w:hyperlink w:anchor="_Toc405157853" w:history="1">
        <w:r w:rsidR="00DC5C58" w:rsidRPr="00BA60DE">
          <w:rPr>
            <w:rStyle w:val="a7"/>
            <w:i/>
          </w:rPr>
          <w:t>Комсомольск-на-Амуре</w:t>
        </w:r>
        <w:r w:rsidR="00DC5C58" w:rsidRPr="00BA60DE">
          <w:rPr>
            <w:i/>
            <w:webHidden/>
          </w:rPr>
          <w:tab/>
        </w:r>
        <w:r w:rsidR="00DC5C58" w:rsidRPr="00BA60DE">
          <w:rPr>
            <w:i/>
            <w:webHidden/>
          </w:rPr>
          <w:fldChar w:fldCharType="begin"/>
        </w:r>
        <w:r w:rsidR="00DC5C58" w:rsidRPr="00BA60DE">
          <w:rPr>
            <w:i/>
            <w:webHidden/>
          </w:rPr>
          <w:instrText xml:space="preserve"> PAGEREF _Toc405157853 \h </w:instrText>
        </w:r>
        <w:r w:rsidR="00DC5C58" w:rsidRPr="00BA60DE">
          <w:rPr>
            <w:i/>
            <w:webHidden/>
          </w:rPr>
        </w:r>
        <w:r w:rsidR="00DC5C58" w:rsidRPr="00BA60DE">
          <w:rPr>
            <w:i/>
            <w:webHidden/>
          </w:rPr>
          <w:fldChar w:fldCharType="separate"/>
        </w:r>
        <w:r w:rsidR="00DC5C58" w:rsidRPr="00BA60DE">
          <w:rPr>
            <w:i/>
            <w:webHidden/>
          </w:rPr>
          <w:t>12</w:t>
        </w:r>
        <w:r w:rsidR="00DC5C58" w:rsidRPr="00BA60DE">
          <w:rPr>
            <w:i/>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54" w:history="1">
        <w:r w:rsidR="00DC5C58" w:rsidRPr="0029186D">
          <w:rPr>
            <w:rStyle w:val="a7"/>
          </w:rPr>
          <w:t>— В муниципалитете обсудили основные параметры новой территории опережающего социально-экономического развития</w:t>
        </w:r>
        <w:r w:rsidR="00DC5C58">
          <w:rPr>
            <w:webHidden/>
          </w:rPr>
          <w:tab/>
        </w:r>
        <w:r w:rsidR="00DC5C58">
          <w:rPr>
            <w:webHidden/>
          </w:rPr>
          <w:fldChar w:fldCharType="begin"/>
        </w:r>
        <w:r w:rsidR="00DC5C58">
          <w:rPr>
            <w:webHidden/>
          </w:rPr>
          <w:instrText xml:space="preserve"> PAGEREF _Toc405157854 \h </w:instrText>
        </w:r>
        <w:r w:rsidR="00DC5C58">
          <w:rPr>
            <w:webHidden/>
          </w:rPr>
        </w:r>
        <w:r w:rsidR="00DC5C58">
          <w:rPr>
            <w:webHidden/>
          </w:rPr>
          <w:fldChar w:fldCharType="separate"/>
        </w:r>
        <w:r w:rsidR="00DC5C58">
          <w:rPr>
            <w:webHidden/>
          </w:rPr>
          <w:t>12</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55" w:history="1">
        <w:r w:rsidR="00DC5C58" w:rsidRPr="00BA60DE">
          <w:rPr>
            <w:rStyle w:val="a7"/>
            <w:sz w:val="22"/>
          </w:rPr>
          <w:t>Вологодская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_Toc405157855 \h </w:instrText>
        </w:r>
        <w:r w:rsidR="00DC5C58" w:rsidRPr="00BA60DE">
          <w:rPr>
            <w:webHidden/>
            <w:sz w:val="22"/>
          </w:rPr>
        </w:r>
        <w:r w:rsidR="00DC5C58" w:rsidRPr="00BA60DE">
          <w:rPr>
            <w:webHidden/>
            <w:sz w:val="22"/>
          </w:rPr>
          <w:fldChar w:fldCharType="separate"/>
        </w:r>
        <w:r w:rsidR="00DC5C58" w:rsidRPr="00BA60DE">
          <w:rPr>
            <w:webHidden/>
            <w:sz w:val="22"/>
          </w:rPr>
          <w:t>12</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56" w:history="1">
        <w:r w:rsidR="00DC5C58" w:rsidRPr="0029186D">
          <w:rPr>
            <w:rStyle w:val="a7"/>
          </w:rPr>
          <w:t>— Вологодские депутаты будут ежедневно следить за исполнением закона о местной власти</w:t>
        </w:r>
        <w:r w:rsidR="00DC5C58">
          <w:rPr>
            <w:webHidden/>
          </w:rPr>
          <w:tab/>
        </w:r>
        <w:r w:rsidR="00DC5C58">
          <w:rPr>
            <w:webHidden/>
          </w:rPr>
          <w:fldChar w:fldCharType="begin"/>
        </w:r>
        <w:r w:rsidR="00DC5C58">
          <w:rPr>
            <w:webHidden/>
          </w:rPr>
          <w:instrText xml:space="preserve"> PAGEREF _Toc405157856 \h </w:instrText>
        </w:r>
        <w:r w:rsidR="00DC5C58">
          <w:rPr>
            <w:webHidden/>
          </w:rPr>
        </w:r>
        <w:r w:rsidR="00DC5C58">
          <w:rPr>
            <w:webHidden/>
          </w:rPr>
          <w:fldChar w:fldCharType="separate"/>
        </w:r>
        <w:r w:rsidR="00DC5C58">
          <w:rPr>
            <w:webHidden/>
          </w:rPr>
          <w:t>12</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57" w:history="1">
        <w:r w:rsidR="00DC5C58" w:rsidRPr="00BA60DE">
          <w:rPr>
            <w:rStyle w:val="a7"/>
            <w:sz w:val="22"/>
          </w:rPr>
          <w:t>Иркутская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_Toc405157857 \h </w:instrText>
        </w:r>
        <w:r w:rsidR="00DC5C58" w:rsidRPr="00BA60DE">
          <w:rPr>
            <w:webHidden/>
            <w:sz w:val="22"/>
          </w:rPr>
        </w:r>
        <w:r w:rsidR="00DC5C58" w:rsidRPr="00BA60DE">
          <w:rPr>
            <w:webHidden/>
            <w:sz w:val="22"/>
          </w:rPr>
          <w:fldChar w:fldCharType="separate"/>
        </w:r>
        <w:r w:rsidR="00DC5C58" w:rsidRPr="00BA60DE">
          <w:rPr>
            <w:webHidden/>
            <w:sz w:val="22"/>
          </w:rPr>
          <w:t>12</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58" w:history="1">
        <w:r w:rsidR="00DC5C58" w:rsidRPr="0029186D">
          <w:rPr>
            <w:rStyle w:val="a7"/>
          </w:rPr>
          <w:t>— Уполномоченный по защите прав предпринимателей в Алексей Москаленко заключил соглашения о взаимодействии с муниципалитетами региона</w:t>
        </w:r>
        <w:r w:rsidR="00DC5C58">
          <w:rPr>
            <w:webHidden/>
          </w:rPr>
          <w:tab/>
        </w:r>
        <w:r w:rsidR="00DC5C58">
          <w:rPr>
            <w:webHidden/>
          </w:rPr>
          <w:fldChar w:fldCharType="begin"/>
        </w:r>
        <w:r w:rsidR="00DC5C58">
          <w:rPr>
            <w:webHidden/>
          </w:rPr>
          <w:instrText xml:space="preserve"> PAGEREF _Toc405157858 \h </w:instrText>
        </w:r>
        <w:r w:rsidR="00DC5C58">
          <w:rPr>
            <w:webHidden/>
          </w:rPr>
        </w:r>
        <w:r w:rsidR="00DC5C58">
          <w:rPr>
            <w:webHidden/>
          </w:rPr>
          <w:fldChar w:fldCharType="separate"/>
        </w:r>
        <w:r w:rsidR="00DC5C58">
          <w:rPr>
            <w:webHidden/>
          </w:rPr>
          <w:t>12</w:t>
        </w:r>
        <w:r w:rsidR="00DC5C58">
          <w:rPr>
            <w:webHidden/>
          </w:rPr>
          <w:fldChar w:fldCharType="end"/>
        </w:r>
      </w:hyperlink>
    </w:p>
    <w:p w:rsidR="00DC5C58" w:rsidRPr="003356DA" w:rsidRDefault="007C568A" w:rsidP="00DC5C58">
      <w:pPr>
        <w:pStyle w:val="21"/>
        <w:jc w:val="both"/>
        <w:rPr>
          <w:rFonts w:ascii="Calibri" w:eastAsia="Times New Roman" w:hAnsi="Calibri"/>
          <w:b w:val="0"/>
          <w:bCs w:val="0"/>
          <w:i/>
          <w:sz w:val="22"/>
          <w:szCs w:val="22"/>
          <w:lang w:eastAsia="ru-RU"/>
        </w:rPr>
      </w:pPr>
      <w:hyperlink w:anchor="_Toc405157859" w:history="1">
        <w:r w:rsidR="00DC5C58" w:rsidRPr="00BA60DE">
          <w:rPr>
            <w:rStyle w:val="a7"/>
            <w:i/>
          </w:rPr>
          <w:t>Братск</w:t>
        </w:r>
        <w:r w:rsidR="00DC5C58" w:rsidRPr="00BA60DE">
          <w:rPr>
            <w:i/>
            <w:webHidden/>
          </w:rPr>
          <w:tab/>
        </w:r>
        <w:r w:rsidR="00DC5C58" w:rsidRPr="00BA60DE">
          <w:rPr>
            <w:i/>
            <w:webHidden/>
          </w:rPr>
          <w:fldChar w:fldCharType="begin"/>
        </w:r>
        <w:r w:rsidR="00DC5C58" w:rsidRPr="00BA60DE">
          <w:rPr>
            <w:i/>
            <w:webHidden/>
          </w:rPr>
          <w:instrText xml:space="preserve"> PAGEREF _Toc405157859 \h </w:instrText>
        </w:r>
        <w:r w:rsidR="00DC5C58" w:rsidRPr="00BA60DE">
          <w:rPr>
            <w:i/>
            <w:webHidden/>
          </w:rPr>
        </w:r>
        <w:r w:rsidR="00DC5C58" w:rsidRPr="00BA60DE">
          <w:rPr>
            <w:i/>
            <w:webHidden/>
          </w:rPr>
          <w:fldChar w:fldCharType="separate"/>
        </w:r>
        <w:r w:rsidR="00DC5C58" w:rsidRPr="00BA60DE">
          <w:rPr>
            <w:i/>
            <w:webHidden/>
          </w:rPr>
          <w:t>13</w:t>
        </w:r>
        <w:r w:rsidR="00DC5C58" w:rsidRPr="00BA60DE">
          <w:rPr>
            <w:i/>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60" w:history="1">
        <w:r w:rsidR="00DC5C58" w:rsidRPr="0029186D">
          <w:rPr>
            <w:rStyle w:val="a7"/>
          </w:rPr>
          <w:t>— Депутаты Думы города единогласно поддержали новую редакцию Устава, предусматривающую прямые выборы мэра</w:t>
        </w:r>
        <w:r w:rsidR="00DC5C58">
          <w:rPr>
            <w:webHidden/>
          </w:rPr>
          <w:tab/>
        </w:r>
        <w:r w:rsidR="00DC5C58">
          <w:rPr>
            <w:webHidden/>
          </w:rPr>
          <w:fldChar w:fldCharType="begin"/>
        </w:r>
        <w:r w:rsidR="00DC5C58">
          <w:rPr>
            <w:webHidden/>
          </w:rPr>
          <w:instrText xml:space="preserve"> PAGEREF _Toc405157860 \h </w:instrText>
        </w:r>
        <w:r w:rsidR="00DC5C58">
          <w:rPr>
            <w:webHidden/>
          </w:rPr>
        </w:r>
        <w:r w:rsidR="00DC5C58">
          <w:rPr>
            <w:webHidden/>
          </w:rPr>
          <w:fldChar w:fldCharType="separate"/>
        </w:r>
        <w:r w:rsidR="00DC5C58">
          <w:rPr>
            <w:webHidden/>
          </w:rPr>
          <w:t>13</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61" w:history="1">
        <w:r w:rsidR="00DC5C58" w:rsidRPr="0029186D">
          <w:rPr>
            <w:rStyle w:val="a7"/>
          </w:rPr>
          <w:t>— Депутаты планируют обсудить целесообразность проведения снегохимического анализа на территории города</w:t>
        </w:r>
        <w:r w:rsidR="00DC5C58">
          <w:rPr>
            <w:webHidden/>
          </w:rPr>
          <w:tab/>
        </w:r>
        <w:r w:rsidR="00DC5C58">
          <w:rPr>
            <w:webHidden/>
          </w:rPr>
          <w:fldChar w:fldCharType="begin"/>
        </w:r>
        <w:r w:rsidR="00DC5C58">
          <w:rPr>
            <w:webHidden/>
          </w:rPr>
          <w:instrText xml:space="preserve"> PAGEREF _Toc405157861 \h </w:instrText>
        </w:r>
        <w:r w:rsidR="00DC5C58">
          <w:rPr>
            <w:webHidden/>
          </w:rPr>
        </w:r>
        <w:r w:rsidR="00DC5C58">
          <w:rPr>
            <w:webHidden/>
          </w:rPr>
          <w:fldChar w:fldCharType="separate"/>
        </w:r>
        <w:r w:rsidR="00DC5C58">
          <w:rPr>
            <w:webHidden/>
          </w:rPr>
          <w:t>13</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62" w:history="1">
        <w:r w:rsidR="00DC5C58" w:rsidRPr="0029186D">
          <w:rPr>
            <w:rStyle w:val="a7"/>
          </w:rPr>
          <w:t>— Техническая соль в качестве антигололедного средства больше не будет использоваться в мероприятиях по содержанию дорог</w:t>
        </w:r>
        <w:r w:rsidR="00DC5C58">
          <w:rPr>
            <w:webHidden/>
          </w:rPr>
          <w:tab/>
        </w:r>
        <w:r w:rsidR="00DC5C58">
          <w:rPr>
            <w:webHidden/>
          </w:rPr>
          <w:fldChar w:fldCharType="begin"/>
        </w:r>
        <w:r w:rsidR="00DC5C58">
          <w:rPr>
            <w:webHidden/>
          </w:rPr>
          <w:instrText xml:space="preserve"> PAGEREF _Toc405157862 \h </w:instrText>
        </w:r>
        <w:r w:rsidR="00DC5C58">
          <w:rPr>
            <w:webHidden/>
          </w:rPr>
        </w:r>
        <w:r w:rsidR="00DC5C58">
          <w:rPr>
            <w:webHidden/>
          </w:rPr>
          <w:fldChar w:fldCharType="separate"/>
        </w:r>
        <w:r w:rsidR="00DC5C58">
          <w:rPr>
            <w:webHidden/>
          </w:rPr>
          <w:t>13</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63" w:history="1">
        <w:r w:rsidR="00DC5C58" w:rsidRPr="00BA60DE">
          <w:rPr>
            <w:rStyle w:val="a7"/>
            <w:sz w:val="22"/>
          </w:rPr>
          <w:t>Калининградская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_Toc405157863 \h </w:instrText>
        </w:r>
        <w:r w:rsidR="00DC5C58" w:rsidRPr="00BA60DE">
          <w:rPr>
            <w:webHidden/>
            <w:sz w:val="22"/>
          </w:rPr>
        </w:r>
        <w:r w:rsidR="00DC5C58" w:rsidRPr="00BA60DE">
          <w:rPr>
            <w:webHidden/>
            <w:sz w:val="22"/>
          </w:rPr>
          <w:fldChar w:fldCharType="separate"/>
        </w:r>
        <w:r w:rsidR="00DC5C58" w:rsidRPr="00BA60DE">
          <w:rPr>
            <w:webHidden/>
            <w:sz w:val="22"/>
          </w:rPr>
          <w:t>14</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64" w:history="1">
        <w:r w:rsidR="00DC5C58" w:rsidRPr="0029186D">
          <w:rPr>
            <w:rStyle w:val="a7"/>
          </w:rPr>
          <w:t>— Реформа МСУ: Калининград заявил об отказе от преобразований</w:t>
        </w:r>
        <w:r w:rsidR="00DC5C58">
          <w:rPr>
            <w:webHidden/>
          </w:rPr>
          <w:tab/>
        </w:r>
        <w:r w:rsidR="00DC5C58">
          <w:rPr>
            <w:webHidden/>
          </w:rPr>
          <w:fldChar w:fldCharType="begin"/>
        </w:r>
        <w:r w:rsidR="00DC5C58">
          <w:rPr>
            <w:webHidden/>
          </w:rPr>
          <w:instrText xml:space="preserve"> PAGEREF _Toc405157864 \h </w:instrText>
        </w:r>
        <w:r w:rsidR="00DC5C58">
          <w:rPr>
            <w:webHidden/>
          </w:rPr>
        </w:r>
        <w:r w:rsidR="00DC5C58">
          <w:rPr>
            <w:webHidden/>
          </w:rPr>
          <w:fldChar w:fldCharType="separate"/>
        </w:r>
        <w:r w:rsidR="00DC5C58">
          <w:rPr>
            <w:webHidden/>
          </w:rPr>
          <w:t>14</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65" w:history="1">
        <w:r w:rsidR="00DC5C58" w:rsidRPr="00BA60DE">
          <w:rPr>
            <w:rStyle w:val="a7"/>
            <w:sz w:val="22"/>
          </w:rPr>
          <w:t>Курганская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_Toc405157865 \h </w:instrText>
        </w:r>
        <w:r w:rsidR="00DC5C58" w:rsidRPr="00BA60DE">
          <w:rPr>
            <w:webHidden/>
            <w:sz w:val="22"/>
          </w:rPr>
        </w:r>
        <w:r w:rsidR="00DC5C58" w:rsidRPr="00BA60DE">
          <w:rPr>
            <w:webHidden/>
            <w:sz w:val="22"/>
          </w:rPr>
          <w:fldChar w:fldCharType="separate"/>
        </w:r>
        <w:r w:rsidR="00DC5C58" w:rsidRPr="00BA60DE">
          <w:rPr>
            <w:webHidden/>
            <w:sz w:val="22"/>
          </w:rPr>
          <w:t>14</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66" w:history="1">
        <w:r w:rsidR="00DC5C58" w:rsidRPr="0029186D">
          <w:rPr>
            <w:rStyle w:val="a7"/>
          </w:rPr>
          <w:t xml:space="preserve">— </w:t>
        </w:r>
        <w:r w:rsidR="00DC5C58" w:rsidRPr="0029186D">
          <w:rPr>
            <w:rStyle w:val="a7"/>
            <w:shd w:val="clear" w:color="auto" w:fill="FFFFFF"/>
          </w:rPr>
          <w:t>Муниципалитеты Зауралья будут делить полномочия по закону</w:t>
        </w:r>
        <w:r w:rsidR="00DC5C58">
          <w:rPr>
            <w:webHidden/>
          </w:rPr>
          <w:tab/>
        </w:r>
        <w:r w:rsidR="00DC5C58">
          <w:rPr>
            <w:webHidden/>
          </w:rPr>
          <w:fldChar w:fldCharType="begin"/>
        </w:r>
        <w:r w:rsidR="00DC5C58">
          <w:rPr>
            <w:webHidden/>
          </w:rPr>
          <w:instrText xml:space="preserve"> PAGEREF _Toc405157866 \h </w:instrText>
        </w:r>
        <w:r w:rsidR="00DC5C58">
          <w:rPr>
            <w:webHidden/>
          </w:rPr>
        </w:r>
        <w:r w:rsidR="00DC5C58">
          <w:rPr>
            <w:webHidden/>
          </w:rPr>
          <w:fldChar w:fldCharType="separate"/>
        </w:r>
        <w:r w:rsidR="00DC5C58">
          <w:rPr>
            <w:webHidden/>
          </w:rPr>
          <w:t>14</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67" w:history="1">
        <w:r w:rsidR="00DC5C58" w:rsidRPr="00BA60DE">
          <w:rPr>
            <w:rStyle w:val="a7"/>
            <w:sz w:val="22"/>
          </w:rPr>
          <w:t>Мурманская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_Toc405157867 \h </w:instrText>
        </w:r>
        <w:r w:rsidR="00DC5C58" w:rsidRPr="00BA60DE">
          <w:rPr>
            <w:webHidden/>
            <w:sz w:val="22"/>
          </w:rPr>
        </w:r>
        <w:r w:rsidR="00DC5C58" w:rsidRPr="00BA60DE">
          <w:rPr>
            <w:webHidden/>
            <w:sz w:val="22"/>
          </w:rPr>
          <w:fldChar w:fldCharType="separate"/>
        </w:r>
        <w:r w:rsidR="00DC5C58" w:rsidRPr="00BA60DE">
          <w:rPr>
            <w:webHidden/>
            <w:sz w:val="22"/>
          </w:rPr>
          <w:t>14</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68" w:history="1">
        <w:r w:rsidR="00DC5C58" w:rsidRPr="0029186D">
          <w:rPr>
            <w:rStyle w:val="a7"/>
          </w:rPr>
          <w:t>— В регионе отменили выборы мэров</w:t>
        </w:r>
        <w:r w:rsidR="00DC5C58">
          <w:rPr>
            <w:webHidden/>
          </w:rPr>
          <w:tab/>
        </w:r>
        <w:r w:rsidR="00DC5C58">
          <w:rPr>
            <w:webHidden/>
          </w:rPr>
          <w:fldChar w:fldCharType="begin"/>
        </w:r>
        <w:r w:rsidR="00DC5C58">
          <w:rPr>
            <w:webHidden/>
          </w:rPr>
          <w:instrText xml:space="preserve"> PAGEREF _Toc405157868 \h </w:instrText>
        </w:r>
        <w:r w:rsidR="00DC5C58">
          <w:rPr>
            <w:webHidden/>
          </w:rPr>
        </w:r>
        <w:r w:rsidR="00DC5C58">
          <w:rPr>
            <w:webHidden/>
          </w:rPr>
          <w:fldChar w:fldCharType="separate"/>
        </w:r>
        <w:r w:rsidR="00DC5C58">
          <w:rPr>
            <w:webHidden/>
          </w:rPr>
          <w:t>14</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69" w:history="1">
        <w:r w:rsidR="00DC5C58" w:rsidRPr="00BA60DE">
          <w:rPr>
            <w:rStyle w:val="a7"/>
            <w:sz w:val="22"/>
          </w:rPr>
          <w:t>Новгородская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_Toc405157869 \h </w:instrText>
        </w:r>
        <w:r w:rsidR="00DC5C58" w:rsidRPr="00BA60DE">
          <w:rPr>
            <w:webHidden/>
            <w:sz w:val="22"/>
          </w:rPr>
        </w:r>
        <w:r w:rsidR="00DC5C58" w:rsidRPr="00BA60DE">
          <w:rPr>
            <w:webHidden/>
            <w:sz w:val="22"/>
          </w:rPr>
          <w:fldChar w:fldCharType="separate"/>
        </w:r>
        <w:r w:rsidR="00DC5C58" w:rsidRPr="00BA60DE">
          <w:rPr>
            <w:webHidden/>
            <w:sz w:val="22"/>
          </w:rPr>
          <w:t>14</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70" w:history="1">
        <w:r w:rsidR="00DC5C58" w:rsidRPr="0029186D">
          <w:rPr>
            <w:rStyle w:val="a7"/>
          </w:rPr>
          <w:t>— Новгородской местной реформе нашли исторические аналогии</w:t>
        </w:r>
        <w:r w:rsidR="00DC5C58">
          <w:rPr>
            <w:webHidden/>
          </w:rPr>
          <w:tab/>
        </w:r>
        <w:r w:rsidR="00DC5C58">
          <w:rPr>
            <w:webHidden/>
          </w:rPr>
          <w:fldChar w:fldCharType="begin"/>
        </w:r>
        <w:r w:rsidR="00DC5C58">
          <w:rPr>
            <w:webHidden/>
          </w:rPr>
          <w:instrText xml:space="preserve"> PAGEREF _Toc405157870 \h </w:instrText>
        </w:r>
        <w:r w:rsidR="00DC5C58">
          <w:rPr>
            <w:webHidden/>
          </w:rPr>
        </w:r>
        <w:r w:rsidR="00DC5C58">
          <w:rPr>
            <w:webHidden/>
          </w:rPr>
          <w:fldChar w:fldCharType="separate"/>
        </w:r>
        <w:r w:rsidR="00DC5C58">
          <w:rPr>
            <w:webHidden/>
          </w:rPr>
          <w:t>14</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71" w:history="1">
        <w:r w:rsidR="00DC5C58" w:rsidRPr="00BA60DE">
          <w:rPr>
            <w:rStyle w:val="a7"/>
            <w:sz w:val="22"/>
          </w:rPr>
          <w:t>Новосибирская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_Toc405157871 \h </w:instrText>
        </w:r>
        <w:r w:rsidR="00DC5C58" w:rsidRPr="00BA60DE">
          <w:rPr>
            <w:webHidden/>
            <w:sz w:val="22"/>
          </w:rPr>
        </w:r>
        <w:r w:rsidR="00DC5C58" w:rsidRPr="00BA60DE">
          <w:rPr>
            <w:webHidden/>
            <w:sz w:val="22"/>
          </w:rPr>
          <w:fldChar w:fldCharType="separate"/>
        </w:r>
        <w:r w:rsidR="00DC5C58" w:rsidRPr="00BA60DE">
          <w:rPr>
            <w:webHidden/>
            <w:sz w:val="22"/>
          </w:rPr>
          <w:t>15</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72" w:history="1">
        <w:r w:rsidR="00DC5C58" w:rsidRPr="0029186D">
          <w:rPr>
            <w:rStyle w:val="a7"/>
          </w:rPr>
          <w:t>— В регионе утвердили нормативную цену на земельные участки</w:t>
        </w:r>
        <w:r w:rsidR="00DC5C58">
          <w:rPr>
            <w:webHidden/>
          </w:rPr>
          <w:tab/>
        </w:r>
        <w:r w:rsidR="00DC5C58">
          <w:rPr>
            <w:webHidden/>
          </w:rPr>
          <w:fldChar w:fldCharType="begin"/>
        </w:r>
        <w:r w:rsidR="00DC5C58">
          <w:rPr>
            <w:webHidden/>
          </w:rPr>
          <w:instrText xml:space="preserve"> PAGEREF _Toc405157872 \h </w:instrText>
        </w:r>
        <w:r w:rsidR="00DC5C58">
          <w:rPr>
            <w:webHidden/>
          </w:rPr>
        </w:r>
        <w:r w:rsidR="00DC5C58">
          <w:rPr>
            <w:webHidden/>
          </w:rPr>
          <w:fldChar w:fldCharType="separate"/>
        </w:r>
        <w:r w:rsidR="00DC5C58">
          <w:rPr>
            <w:webHidden/>
          </w:rPr>
          <w:t>15</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73" w:history="1">
        <w:r w:rsidR="00DC5C58" w:rsidRPr="0029186D">
          <w:rPr>
            <w:rStyle w:val="a7"/>
          </w:rPr>
          <w:t>— Капремонт: депутаты предложили решение по комиссионным сборам</w:t>
        </w:r>
        <w:r w:rsidR="00DC5C58">
          <w:rPr>
            <w:webHidden/>
          </w:rPr>
          <w:tab/>
        </w:r>
        <w:r w:rsidR="00DC5C58">
          <w:rPr>
            <w:webHidden/>
          </w:rPr>
          <w:fldChar w:fldCharType="begin"/>
        </w:r>
        <w:r w:rsidR="00DC5C58">
          <w:rPr>
            <w:webHidden/>
          </w:rPr>
          <w:instrText xml:space="preserve"> PAGEREF _Toc405157873 \h </w:instrText>
        </w:r>
        <w:r w:rsidR="00DC5C58">
          <w:rPr>
            <w:webHidden/>
          </w:rPr>
        </w:r>
        <w:r w:rsidR="00DC5C58">
          <w:rPr>
            <w:webHidden/>
          </w:rPr>
          <w:fldChar w:fldCharType="separate"/>
        </w:r>
        <w:r w:rsidR="00DC5C58">
          <w:rPr>
            <w:webHidden/>
          </w:rPr>
          <w:t>15</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74" w:history="1">
        <w:r w:rsidR="00DC5C58" w:rsidRPr="00BA60DE">
          <w:rPr>
            <w:rStyle w:val="a7"/>
            <w:sz w:val="22"/>
          </w:rPr>
          <w:t>Омская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_Toc405157874 \h </w:instrText>
        </w:r>
        <w:r w:rsidR="00DC5C58" w:rsidRPr="00BA60DE">
          <w:rPr>
            <w:webHidden/>
            <w:sz w:val="22"/>
          </w:rPr>
        </w:r>
        <w:r w:rsidR="00DC5C58" w:rsidRPr="00BA60DE">
          <w:rPr>
            <w:webHidden/>
            <w:sz w:val="22"/>
          </w:rPr>
          <w:fldChar w:fldCharType="separate"/>
        </w:r>
        <w:r w:rsidR="00DC5C58" w:rsidRPr="00BA60DE">
          <w:rPr>
            <w:webHidden/>
            <w:sz w:val="22"/>
          </w:rPr>
          <w:t>15</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75" w:history="1">
        <w:r w:rsidR="00DC5C58" w:rsidRPr="0029186D">
          <w:rPr>
            <w:rStyle w:val="a7"/>
          </w:rPr>
          <w:t>— Муниципалитетам разрешили раздуть штаты</w:t>
        </w:r>
        <w:r w:rsidR="00DC5C58">
          <w:rPr>
            <w:webHidden/>
          </w:rPr>
          <w:tab/>
        </w:r>
        <w:r w:rsidR="00DC5C58">
          <w:rPr>
            <w:webHidden/>
          </w:rPr>
          <w:fldChar w:fldCharType="begin"/>
        </w:r>
        <w:r w:rsidR="00DC5C58">
          <w:rPr>
            <w:webHidden/>
          </w:rPr>
          <w:instrText xml:space="preserve"> PAGEREF _Toc405157875 \h </w:instrText>
        </w:r>
        <w:r w:rsidR="00DC5C58">
          <w:rPr>
            <w:webHidden/>
          </w:rPr>
        </w:r>
        <w:r w:rsidR="00DC5C58">
          <w:rPr>
            <w:webHidden/>
          </w:rPr>
          <w:fldChar w:fldCharType="separate"/>
        </w:r>
        <w:r w:rsidR="00DC5C58">
          <w:rPr>
            <w:webHidden/>
          </w:rPr>
          <w:t>15</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76" w:history="1">
        <w:r w:rsidR="00DC5C58" w:rsidRPr="0029186D">
          <w:rPr>
            <w:rStyle w:val="a7"/>
          </w:rPr>
          <w:t>— Система капремонта многоквартирных домов определена законом и контролируется государством</w:t>
        </w:r>
        <w:r w:rsidR="00DC5C58">
          <w:rPr>
            <w:webHidden/>
          </w:rPr>
          <w:tab/>
        </w:r>
        <w:r w:rsidR="00DC5C58">
          <w:rPr>
            <w:webHidden/>
          </w:rPr>
          <w:fldChar w:fldCharType="begin"/>
        </w:r>
        <w:r w:rsidR="00DC5C58">
          <w:rPr>
            <w:webHidden/>
          </w:rPr>
          <w:instrText xml:space="preserve"> PAGEREF _Toc405157876 \h </w:instrText>
        </w:r>
        <w:r w:rsidR="00DC5C58">
          <w:rPr>
            <w:webHidden/>
          </w:rPr>
        </w:r>
        <w:r w:rsidR="00DC5C58">
          <w:rPr>
            <w:webHidden/>
          </w:rPr>
          <w:fldChar w:fldCharType="separate"/>
        </w:r>
        <w:r w:rsidR="00DC5C58">
          <w:rPr>
            <w:webHidden/>
          </w:rPr>
          <w:t>16</w:t>
        </w:r>
        <w:r w:rsidR="00DC5C58">
          <w:rPr>
            <w:webHidden/>
          </w:rPr>
          <w:fldChar w:fldCharType="end"/>
        </w:r>
      </w:hyperlink>
    </w:p>
    <w:p w:rsidR="00DC5C58" w:rsidRPr="003356DA" w:rsidRDefault="007C568A" w:rsidP="00DC5C58">
      <w:pPr>
        <w:pStyle w:val="21"/>
        <w:jc w:val="both"/>
        <w:rPr>
          <w:rFonts w:ascii="Calibri" w:eastAsia="Times New Roman" w:hAnsi="Calibri"/>
          <w:b w:val="0"/>
          <w:bCs w:val="0"/>
          <w:i/>
          <w:sz w:val="22"/>
          <w:szCs w:val="22"/>
          <w:lang w:eastAsia="ru-RU"/>
        </w:rPr>
      </w:pPr>
      <w:hyperlink w:anchor="_Toc405157877" w:history="1">
        <w:r w:rsidR="00DC5C58" w:rsidRPr="00BA60DE">
          <w:rPr>
            <w:rStyle w:val="a7"/>
            <w:i/>
          </w:rPr>
          <w:t>Омск</w:t>
        </w:r>
        <w:r w:rsidR="00DC5C58" w:rsidRPr="00BA60DE">
          <w:rPr>
            <w:i/>
            <w:webHidden/>
          </w:rPr>
          <w:tab/>
        </w:r>
        <w:r w:rsidR="00DC5C58" w:rsidRPr="00BA60DE">
          <w:rPr>
            <w:i/>
            <w:webHidden/>
          </w:rPr>
          <w:fldChar w:fldCharType="begin"/>
        </w:r>
        <w:r w:rsidR="00DC5C58" w:rsidRPr="00BA60DE">
          <w:rPr>
            <w:i/>
            <w:webHidden/>
          </w:rPr>
          <w:instrText xml:space="preserve"> PAGEREF _Toc405157877 \h </w:instrText>
        </w:r>
        <w:r w:rsidR="00DC5C58" w:rsidRPr="00BA60DE">
          <w:rPr>
            <w:i/>
            <w:webHidden/>
          </w:rPr>
        </w:r>
        <w:r w:rsidR="00DC5C58" w:rsidRPr="00BA60DE">
          <w:rPr>
            <w:i/>
            <w:webHidden/>
          </w:rPr>
          <w:fldChar w:fldCharType="separate"/>
        </w:r>
        <w:r w:rsidR="00DC5C58" w:rsidRPr="00BA60DE">
          <w:rPr>
            <w:i/>
            <w:webHidden/>
          </w:rPr>
          <w:t>16</w:t>
        </w:r>
        <w:r w:rsidR="00DC5C58" w:rsidRPr="00BA60DE">
          <w:rPr>
            <w:i/>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78" w:history="1">
        <w:r w:rsidR="00DC5C58" w:rsidRPr="0029186D">
          <w:rPr>
            <w:rStyle w:val="a7"/>
          </w:rPr>
          <w:t>— Свыше 13 тысяч квартир остаются неприватизированными</w:t>
        </w:r>
        <w:r w:rsidR="00DC5C58">
          <w:rPr>
            <w:webHidden/>
          </w:rPr>
          <w:tab/>
        </w:r>
        <w:r w:rsidR="00DC5C58">
          <w:rPr>
            <w:webHidden/>
          </w:rPr>
          <w:fldChar w:fldCharType="begin"/>
        </w:r>
        <w:r w:rsidR="00DC5C58">
          <w:rPr>
            <w:webHidden/>
          </w:rPr>
          <w:instrText xml:space="preserve"> PAGEREF _Toc405157878 \h </w:instrText>
        </w:r>
        <w:r w:rsidR="00DC5C58">
          <w:rPr>
            <w:webHidden/>
          </w:rPr>
        </w:r>
        <w:r w:rsidR="00DC5C58">
          <w:rPr>
            <w:webHidden/>
          </w:rPr>
          <w:fldChar w:fldCharType="separate"/>
        </w:r>
        <w:r w:rsidR="00DC5C58">
          <w:rPr>
            <w:webHidden/>
          </w:rPr>
          <w:t>16</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79" w:history="1">
        <w:r w:rsidR="00DC5C58" w:rsidRPr="00BA60DE">
          <w:rPr>
            <w:rStyle w:val="a7"/>
            <w:sz w:val="22"/>
          </w:rPr>
          <w:t>Орловская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_Toc405157879 \h </w:instrText>
        </w:r>
        <w:r w:rsidR="00DC5C58" w:rsidRPr="00BA60DE">
          <w:rPr>
            <w:webHidden/>
            <w:sz w:val="22"/>
          </w:rPr>
        </w:r>
        <w:r w:rsidR="00DC5C58" w:rsidRPr="00BA60DE">
          <w:rPr>
            <w:webHidden/>
            <w:sz w:val="22"/>
          </w:rPr>
          <w:fldChar w:fldCharType="separate"/>
        </w:r>
        <w:r w:rsidR="00DC5C58" w:rsidRPr="00BA60DE">
          <w:rPr>
            <w:webHidden/>
            <w:sz w:val="22"/>
          </w:rPr>
          <w:t>16</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80" w:history="1">
        <w:r w:rsidR="00DC5C58" w:rsidRPr="0029186D">
          <w:rPr>
            <w:rStyle w:val="a7"/>
          </w:rPr>
          <w:t>— Вадим Потомский: реформа местного самоуправления повысит управляемость в регионе</w:t>
        </w:r>
        <w:r w:rsidR="00DC5C58">
          <w:rPr>
            <w:webHidden/>
          </w:rPr>
          <w:tab/>
        </w:r>
        <w:r w:rsidR="00DC5C58">
          <w:rPr>
            <w:webHidden/>
          </w:rPr>
          <w:fldChar w:fldCharType="begin"/>
        </w:r>
        <w:r w:rsidR="00DC5C58">
          <w:rPr>
            <w:webHidden/>
          </w:rPr>
          <w:instrText xml:space="preserve"> PAGEREF _Toc405157880 \h </w:instrText>
        </w:r>
        <w:r w:rsidR="00DC5C58">
          <w:rPr>
            <w:webHidden/>
          </w:rPr>
        </w:r>
        <w:r w:rsidR="00DC5C58">
          <w:rPr>
            <w:webHidden/>
          </w:rPr>
          <w:fldChar w:fldCharType="separate"/>
        </w:r>
        <w:r w:rsidR="00DC5C58">
          <w:rPr>
            <w:webHidden/>
          </w:rPr>
          <w:t>16</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81" w:history="1">
        <w:r w:rsidR="00DC5C58" w:rsidRPr="00BA60DE">
          <w:rPr>
            <w:rStyle w:val="a7"/>
            <w:sz w:val="22"/>
          </w:rPr>
          <w:t>Псковская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_Toc405157881 \h </w:instrText>
        </w:r>
        <w:r w:rsidR="00DC5C58" w:rsidRPr="00BA60DE">
          <w:rPr>
            <w:webHidden/>
            <w:sz w:val="22"/>
          </w:rPr>
        </w:r>
        <w:r w:rsidR="00DC5C58" w:rsidRPr="00BA60DE">
          <w:rPr>
            <w:webHidden/>
            <w:sz w:val="22"/>
          </w:rPr>
          <w:fldChar w:fldCharType="separate"/>
        </w:r>
        <w:r w:rsidR="00DC5C58" w:rsidRPr="00BA60DE">
          <w:rPr>
            <w:webHidden/>
            <w:sz w:val="22"/>
          </w:rPr>
          <w:t>17</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82" w:history="1">
        <w:r w:rsidR="00DC5C58" w:rsidRPr="0029186D">
          <w:rPr>
            <w:rStyle w:val="a7"/>
          </w:rPr>
          <w:t>— Депутаты регионального парламента не поддержали возвращение прямых выборов глав Пскова и Великих Лук</w:t>
        </w:r>
        <w:r w:rsidR="00DC5C58">
          <w:rPr>
            <w:webHidden/>
          </w:rPr>
          <w:tab/>
        </w:r>
        <w:r w:rsidR="00DC5C58">
          <w:rPr>
            <w:webHidden/>
          </w:rPr>
          <w:fldChar w:fldCharType="begin"/>
        </w:r>
        <w:r w:rsidR="00DC5C58">
          <w:rPr>
            <w:webHidden/>
          </w:rPr>
          <w:instrText xml:space="preserve"> PAGEREF _Toc405157882 \h </w:instrText>
        </w:r>
        <w:r w:rsidR="00DC5C58">
          <w:rPr>
            <w:webHidden/>
          </w:rPr>
        </w:r>
        <w:r w:rsidR="00DC5C58">
          <w:rPr>
            <w:webHidden/>
          </w:rPr>
          <w:fldChar w:fldCharType="separate"/>
        </w:r>
        <w:r w:rsidR="00DC5C58">
          <w:rPr>
            <w:webHidden/>
          </w:rPr>
          <w:t>17</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83" w:history="1">
        <w:r w:rsidR="00DC5C58" w:rsidRPr="00BA60DE">
          <w:rPr>
            <w:rStyle w:val="a7"/>
            <w:sz w:val="22"/>
          </w:rPr>
          <w:t>Свердловская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_Toc405157883 \h </w:instrText>
        </w:r>
        <w:r w:rsidR="00DC5C58" w:rsidRPr="00BA60DE">
          <w:rPr>
            <w:webHidden/>
            <w:sz w:val="22"/>
          </w:rPr>
        </w:r>
        <w:r w:rsidR="00DC5C58" w:rsidRPr="00BA60DE">
          <w:rPr>
            <w:webHidden/>
            <w:sz w:val="22"/>
          </w:rPr>
          <w:fldChar w:fldCharType="separate"/>
        </w:r>
        <w:r w:rsidR="00DC5C58" w:rsidRPr="00BA60DE">
          <w:rPr>
            <w:webHidden/>
            <w:sz w:val="22"/>
          </w:rPr>
          <w:t>17</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84" w:history="1">
        <w:r w:rsidR="00DC5C58" w:rsidRPr="0029186D">
          <w:rPr>
            <w:rStyle w:val="a7"/>
          </w:rPr>
          <w:t xml:space="preserve">— Губернатор запретил мэрии </w:t>
        </w:r>
        <w:r w:rsidR="0013157A">
          <w:rPr>
            <w:rStyle w:val="a7"/>
          </w:rPr>
          <w:t>«</w:t>
        </w:r>
        <w:r w:rsidR="00DC5C58" w:rsidRPr="0029186D">
          <w:rPr>
            <w:rStyle w:val="a7"/>
          </w:rPr>
          <w:t>делить на муниципалитеты</w:t>
        </w:r>
        <w:r w:rsidR="0013157A">
          <w:rPr>
            <w:rStyle w:val="a7"/>
          </w:rPr>
          <w:t>»</w:t>
        </w:r>
        <w:r w:rsidR="00DC5C58" w:rsidRPr="0029186D">
          <w:rPr>
            <w:rStyle w:val="a7"/>
          </w:rPr>
          <w:t xml:space="preserve"> Екатеринбург</w:t>
        </w:r>
        <w:r w:rsidR="00DC5C58">
          <w:rPr>
            <w:webHidden/>
          </w:rPr>
          <w:tab/>
        </w:r>
        <w:r w:rsidR="00DC5C58">
          <w:rPr>
            <w:webHidden/>
          </w:rPr>
          <w:fldChar w:fldCharType="begin"/>
        </w:r>
        <w:r w:rsidR="00DC5C58">
          <w:rPr>
            <w:webHidden/>
          </w:rPr>
          <w:instrText xml:space="preserve"> PAGEREF _Toc405157884 \h </w:instrText>
        </w:r>
        <w:r w:rsidR="00DC5C58">
          <w:rPr>
            <w:webHidden/>
          </w:rPr>
        </w:r>
        <w:r w:rsidR="00DC5C58">
          <w:rPr>
            <w:webHidden/>
          </w:rPr>
          <w:fldChar w:fldCharType="separate"/>
        </w:r>
        <w:r w:rsidR="00DC5C58">
          <w:rPr>
            <w:webHidden/>
          </w:rPr>
          <w:t>17</w:t>
        </w:r>
        <w:r w:rsidR="00DC5C58">
          <w:rPr>
            <w:webHidden/>
          </w:rPr>
          <w:fldChar w:fldCharType="end"/>
        </w:r>
      </w:hyperlink>
    </w:p>
    <w:p w:rsidR="00DC5C58" w:rsidRPr="003356DA" w:rsidRDefault="007C568A" w:rsidP="00DC5C58">
      <w:pPr>
        <w:pStyle w:val="21"/>
        <w:jc w:val="both"/>
        <w:rPr>
          <w:rFonts w:ascii="Calibri" w:eastAsia="Times New Roman" w:hAnsi="Calibri"/>
          <w:b w:val="0"/>
          <w:bCs w:val="0"/>
          <w:i/>
          <w:sz w:val="22"/>
          <w:szCs w:val="22"/>
          <w:lang w:eastAsia="ru-RU"/>
        </w:rPr>
      </w:pPr>
      <w:hyperlink w:anchor="_Toc405157885" w:history="1">
        <w:r w:rsidR="00DC5C58" w:rsidRPr="00BA60DE">
          <w:rPr>
            <w:rStyle w:val="a7"/>
            <w:i/>
          </w:rPr>
          <w:t>Екатеринбург</w:t>
        </w:r>
        <w:r w:rsidR="00DC5C58" w:rsidRPr="00BA60DE">
          <w:rPr>
            <w:i/>
            <w:webHidden/>
          </w:rPr>
          <w:tab/>
        </w:r>
        <w:r w:rsidR="00DC5C58" w:rsidRPr="00BA60DE">
          <w:rPr>
            <w:i/>
            <w:webHidden/>
          </w:rPr>
          <w:fldChar w:fldCharType="begin"/>
        </w:r>
        <w:r w:rsidR="00DC5C58" w:rsidRPr="00BA60DE">
          <w:rPr>
            <w:i/>
            <w:webHidden/>
          </w:rPr>
          <w:instrText xml:space="preserve"> PAGEREF _Toc405157885 \h </w:instrText>
        </w:r>
        <w:r w:rsidR="00DC5C58" w:rsidRPr="00BA60DE">
          <w:rPr>
            <w:i/>
            <w:webHidden/>
          </w:rPr>
        </w:r>
        <w:r w:rsidR="00DC5C58" w:rsidRPr="00BA60DE">
          <w:rPr>
            <w:i/>
            <w:webHidden/>
          </w:rPr>
          <w:fldChar w:fldCharType="separate"/>
        </w:r>
        <w:r w:rsidR="00DC5C58" w:rsidRPr="00BA60DE">
          <w:rPr>
            <w:i/>
            <w:webHidden/>
          </w:rPr>
          <w:t>18</w:t>
        </w:r>
        <w:r w:rsidR="00DC5C58" w:rsidRPr="00BA60DE">
          <w:rPr>
            <w:i/>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86" w:history="1">
        <w:r w:rsidR="00DC5C58" w:rsidRPr="0029186D">
          <w:rPr>
            <w:rStyle w:val="a7"/>
          </w:rPr>
          <w:t>— Евгений Ройзман о реформе МСУ: нас хотят отбросить на 20 лет назад</w:t>
        </w:r>
        <w:r w:rsidR="00DC5C58">
          <w:rPr>
            <w:webHidden/>
          </w:rPr>
          <w:tab/>
        </w:r>
        <w:r w:rsidR="00DC5C58">
          <w:rPr>
            <w:webHidden/>
          </w:rPr>
          <w:fldChar w:fldCharType="begin"/>
        </w:r>
        <w:r w:rsidR="00DC5C58">
          <w:rPr>
            <w:webHidden/>
          </w:rPr>
          <w:instrText xml:space="preserve"> PAGEREF _Toc405157886 \h </w:instrText>
        </w:r>
        <w:r w:rsidR="00DC5C58">
          <w:rPr>
            <w:webHidden/>
          </w:rPr>
        </w:r>
        <w:r w:rsidR="00DC5C58">
          <w:rPr>
            <w:webHidden/>
          </w:rPr>
          <w:fldChar w:fldCharType="separate"/>
        </w:r>
        <w:r w:rsidR="00DC5C58">
          <w:rPr>
            <w:webHidden/>
          </w:rPr>
          <w:t>18</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87" w:history="1">
        <w:r w:rsidR="00DC5C58" w:rsidRPr="00BA60DE">
          <w:rPr>
            <w:rStyle w:val="a7"/>
            <w:sz w:val="22"/>
          </w:rPr>
          <w:t>Тамбовская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_Toc405157887 \h </w:instrText>
        </w:r>
        <w:r w:rsidR="00DC5C58" w:rsidRPr="00BA60DE">
          <w:rPr>
            <w:webHidden/>
            <w:sz w:val="22"/>
          </w:rPr>
        </w:r>
        <w:r w:rsidR="00DC5C58" w:rsidRPr="00BA60DE">
          <w:rPr>
            <w:webHidden/>
            <w:sz w:val="22"/>
          </w:rPr>
          <w:fldChar w:fldCharType="separate"/>
        </w:r>
        <w:r w:rsidR="00DC5C58" w:rsidRPr="00BA60DE">
          <w:rPr>
            <w:webHidden/>
            <w:sz w:val="22"/>
          </w:rPr>
          <w:t>18</w:t>
        </w:r>
        <w:r w:rsidR="00DC5C58" w:rsidRPr="00BA60DE">
          <w:rPr>
            <w:webHidden/>
            <w:sz w:val="22"/>
          </w:rPr>
          <w:fldChar w:fldCharType="end"/>
        </w:r>
      </w:hyperlink>
    </w:p>
    <w:p w:rsidR="00DC5C58" w:rsidRPr="003356DA" w:rsidRDefault="007C568A" w:rsidP="00DC5C58">
      <w:pPr>
        <w:pStyle w:val="21"/>
        <w:jc w:val="both"/>
        <w:rPr>
          <w:rFonts w:ascii="Calibri" w:eastAsia="Times New Roman" w:hAnsi="Calibri"/>
          <w:b w:val="0"/>
          <w:bCs w:val="0"/>
          <w:sz w:val="22"/>
          <w:szCs w:val="22"/>
          <w:lang w:eastAsia="ru-RU"/>
        </w:rPr>
      </w:pPr>
      <w:hyperlink w:anchor="_Toc405157888" w:history="1">
        <w:r w:rsidR="00DC5C58" w:rsidRPr="0029186D">
          <w:rPr>
            <w:rStyle w:val="a7"/>
          </w:rPr>
          <w:t>Совет муниципальных образований</w:t>
        </w:r>
        <w:r w:rsidR="00DC5C58">
          <w:rPr>
            <w:webHidden/>
          </w:rPr>
          <w:tab/>
        </w:r>
        <w:r w:rsidR="00DC5C58">
          <w:rPr>
            <w:webHidden/>
          </w:rPr>
          <w:fldChar w:fldCharType="begin"/>
        </w:r>
        <w:r w:rsidR="00DC5C58">
          <w:rPr>
            <w:webHidden/>
          </w:rPr>
          <w:instrText xml:space="preserve"> PAGEREF _Toc405157888 \h </w:instrText>
        </w:r>
        <w:r w:rsidR="00DC5C58">
          <w:rPr>
            <w:webHidden/>
          </w:rPr>
        </w:r>
        <w:r w:rsidR="00DC5C58">
          <w:rPr>
            <w:webHidden/>
          </w:rPr>
          <w:fldChar w:fldCharType="separate"/>
        </w:r>
        <w:r w:rsidR="00DC5C58">
          <w:rPr>
            <w:webHidden/>
          </w:rPr>
          <w:t>18</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89" w:history="1">
        <w:r w:rsidR="00DC5C58" w:rsidRPr="0029186D">
          <w:rPr>
            <w:rStyle w:val="a7"/>
          </w:rPr>
          <w:t>— Совет создал палату представительных органов</w:t>
        </w:r>
        <w:r w:rsidR="00DC5C58">
          <w:rPr>
            <w:webHidden/>
          </w:rPr>
          <w:tab/>
        </w:r>
        <w:r w:rsidR="00DC5C58">
          <w:rPr>
            <w:webHidden/>
          </w:rPr>
          <w:fldChar w:fldCharType="begin"/>
        </w:r>
        <w:r w:rsidR="00DC5C58">
          <w:rPr>
            <w:webHidden/>
          </w:rPr>
          <w:instrText xml:space="preserve"> PAGEREF _Toc405157889 \h </w:instrText>
        </w:r>
        <w:r w:rsidR="00DC5C58">
          <w:rPr>
            <w:webHidden/>
          </w:rPr>
        </w:r>
        <w:r w:rsidR="00DC5C58">
          <w:rPr>
            <w:webHidden/>
          </w:rPr>
          <w:fldChar w:fldCharType="separate"/>
        </w:r>
        <w:r w:rsidR="00DC5C58">
          <w:rPr>
            <w:webHidden/>
          </w:rPr>
          <w:t>18</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90" w:history="1">
        <w:r w:rsidR="00DC5C58" w:rsidRPr="00BA60DE">
          <w:rPr>
            <w:rStyle w:val="a7"/>
            <w:sz w:val="22"/>
          </w:rPr>
          <w:t>Томская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_Toc405157890 \h </w:instrText>
        </w:r>
        <w:r w:rsidR="00DC5C58" w:rsidRPr="00BA60DE">
          <w:rPr>
            <w:webHidden/>
            <w:sz w:val="22"/>
          </w:rPr>
        </w:r>
        <w:r w:rsidR="00DC5C58" w:rsidRPr="00BA60DE">
          <w:rPr>
            <w:webHidden/>
            <w:sz w:val="22"/>
          </w:rPr>
          <w:fldChar w:fldCharType="separate"/>
        </w:r>
        <w:r w:rsidR="00DC5C58" w:rsidRPr="00BA60DE">
          <w:rPr>
            <w:webHidden/>
            <w:sz w:val="22"/>
          </w:rPr>
          <w:t>18</w:t>
        </w:r>
        <w:r w:rsidR="00DC5C58" w:rsidRPr="00BA60DE">
          <w:rPr>
            <w:webHidden/>
            <w:sz w:val="22"/>
          </w:rPr>
          <w:fldChar w:fldCharType="end"/>
        </w:r>
      </w:hyperlink>
    </w:p>
    <w:p w:rsidR="00DC5C58" w:rsidRPr="003356DA" w:rsidRDefault="007C568A" w:rsidP="00DC5C58">
      <w:pPr>
        <w:pStyle w:val="21"/>
        <w:jc w:val="both"/>
        <w:rPr>
          <w:rFonts w:ascii="Calibri" w:eastAsia="Times New Roman" w:hAnsi="Calibri"/>
          <w:b w:val="0"/>
          <w:bCs w:val="0"/>
          <w:i/>
          <w:sz w:val="22"/>
          <w:szCs w:val="22"/>
          <w:lang w:eastAsia="ru-RU"/>
        </w:rPr>
      </w:pPr>
      <w:hyperlink w:anchor="_Toc405157891" w:history="1">
        <w:r w:rsidR="00DC5C58" w:rsidRPr="00BA60DE">
          <w:rPr>
            <w:rStyle w:val="a7"/>
            <w:i/>
          </w:rPr>
          <w:t>Томск</w:t>
        </w:r>
        <w:r w:rsidR="00DC5C58" w:rsidRPr="00BA60DE">
          <w:rPr>
            <w:i/>
            <w:webHidden/>
          </w:rPr>
          <w:tab/>
        </w:r>
        <w:r w:rsidR="00DC5C58" w:rsidRPr="00BA60DE">
          <w:rPr>
            <w:i/>
            <w:webHidden/>
          </w:rPr>
          <w:fldChar w:fldCharType="begin"/>
        </w:r>
        <w:r w:rsidR="00DC5C58" w:rsidRPr="00BA60DE">
          <w:rPr>
            <w:i/>
            <w:webHidden/>
          </w:rPr>
          <w:instrText xml:space="preserve"> PAGEREF _Toc405157891 \h </w:instrText>
        </w:r>
        <w:r w:rsidR="00DC5C58" w:rsidRPr="00BA60DE">
          <w:rPr>
            <w:i/>
            <w:webHidden/>
          </w:rPr>
        </w:r>
        <w:r w:rsidR="00DC5C58" w:rsidRPr="00BA60DE">
          <w:rPr>
            <w:i/>
            <w:webHidden/>
          </w:rPr>
          <w:fldChar w:fldCharType="separate"/>
        </w:r>
        <w:r w:rsidR="00DC5C58" w:rsidRPr="00BA60DE">
          <w:rPr>
            <w:i/>
            <w:webHidden/>
          </w:rPr>
          <w:t>18</w:t>
        </w:r>
        <w:r w:rsidR="00DC5C58" w:rsidRPr="00BA60DE">
          <w:rPr>
            <w:i/>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92" w:history="1">
        <w:r w:rsidR="00DC5C58" w:rsidRPr="0029186D">
          <w:rPr>
            <w:rStyle w:val="a7"/>
          </w:rPr>
          <w:t>— В городе обсуждается возможность повышения родительской платы в муниципальных детских садах</w:t>
        </w:r>
        <w:r w:rsidR="00DC5C58">
          <w:rPr>
            <w:webHidden/>
          </w:rPr>
          <w:tab/>
        </w:r>
        <w:r w:rsidR="00DC5C58">
          <w:rPr>
            <w:webHidden/>
          </w:rPr>
          <w:fldChar w:fldCharType="begin"/>
        </w:r>
        <w:r w:rsidR="00DC5C58">
          <w:rPr>
            <w:webHidden/>
          </w:rPr>
          <w:instrText xml:space="preserve"> PAGEREF _Toc405157892 \h </w:instrText>
        </w:r>
        <w:r w:rsidR="00DC5C58">
          <w:rPr>
            <w:webHidden/>
          </w:rPr>
        </w:r>
        <w:r w:rsidR="00DC5C58">
          <w:rPr>
            <w:webHidden/>
          </w:rPr>
          <w:fldChar w:fldCharType="separate"/>
        </w:r>
        <w:r w:rsidR="00DC5C58">
          <w:rPr>
            <w:webHidden/>
          </w:rPr>
          <w:t>18</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93" w:history="1">
        <w:r w:rsidR="00DC5C58" w:rsidRPr="0029186D">
          <w:rPr>
            <w:rStyle w:val="a7"/>
          </w:rPr>
          <w:t>— В муниципалитете будут штрафовать организации, выталкивающие снег на проезжую часть</w:t>
        </w:r>
        <w:r w:rsidR="00DC5C58">
          <w:rPr>
            <w:webHidden/>
          </w:rPr>
          <w:tab/>
        </w:r>
        <w:r w:rsidR="00DC5C58">
          <w:rPr>
            <w:webHidden/>
          </w:rPr>
          <w:fldChar w:fldCharType="begin"/>
        </w:r>
        <w:r w:rsidR="00DC5C58">
          <w:rPr>
            <w:webHidden/>
          </w:rPr>
          <w:instrText xml:space="preserve"> PAGEREF _Toc405157893 \h </w:instrText>
        </w:r>
        <w:r w:rsidR="00DC5C58">
          <w:rPr>
            <w:webHidden/>
          </w:rPr>
        </w:r>
        <w:r w:rsidR="00DC5C58">
          <w:rPr>
            <w:webHidden/>
          </w:rPr>
          <w:fldChar w:fldCharType="separate"/>
        </w:r>
        <w:r w:rsidR="00DC5C58">
          <w:rPr>
            <w:webHidden/>
          </w:rPr>
          <w:t>18</w:t>
        </w:r>
        <w:r w:rsidR="00DC5C58">
          <w:rPr>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94" w:history="1">
        <w:r w:rsidR="00DC5C58" w:rsidRPr="0029186D">
          <w:rPr>
            <w:rStyle w:val="a7"/>
          </w:rPr>
          <w:t>— Проект бюджета поддержан на публичных слушаниях</w:t>
        </w:r>
        <w:r w:rsidR="00DC5C58">
          <w:rPr>
            <w:webHidden/>
          </w:rPr>
          <w:tab/>
        </w:r>
        <w:r w:rsidR="00DC5C58">
          <w:rPr>
            <w:webHidden/>
          </w:rPr>
          <w:fldChar w:fldCharType="begin"/>
        </w:r>
        <w:r w:rsidR="00DC5C58">
          <w:rPr>
            <w:webHidden/>
          </w:rPr>
          <w:instrText xml:space="preserve"> PAGEREF _Toc405157894 \h </w:instrText>
        </w:r>
        <w:r w:rsidR="00DC5C58">
          <w:rPr>
            <w:webHidden/>
          </w:rPr>
        </w:r>
        <w:r w:rsidR="00DC5C58">
          <w:rPr>
            <w:webHidden/>
          </w:rPr>
          <w:fldChar w:fldCharType="separate"/>
        </w:r>
        <w:r w:rsidR="00DC5C58">
          <w:rPr>
            <w:webHidden/>
          </w:rPr>
          <w:t>19</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95" w:history="1">
        <w:r w:rsidR="00DC5C58" w:rsidRPr="00BA60DE">
          <w:rPr>
            <w:rStyle w:val="a7"/>
            <w:sz w:val="22"/>
          </w:rPr>
          <w:t>Тульская область</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_Toc405157895 \h </w:instrText>
        </w:r>
        <w:r w:rsidR="00DC5C58" w:rsidRPr="00BA60DE">
          <w:rPr>
            <w:webHidden/>
            <w:sz w:val="22"/>
          </w:rPr>
        </w:r>
        <w:r w:rsidR="00DC5C58" w:rsidRPr="00BA60DE">
          <w:rPr>
            <w:webHidden/>
            <w:sz w:val="22"/>
          </w:rPr>
          <w:fldChar w:fldCharType="separate"/>
        </w:r>
        <w:r w:rsidR="00DC5C58" w:rsidRPr="00BA60DE">
          <w:rPr>
            <w:webHidden/>
            <w:sz w:val="22"/>
          </w:rPr>
          <w:t>19</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96" w:history="1">
        <w:r w:rsidR="00DC5C58" w:rsidRPr="0029186D">
          <w:rPr>
            <w:rStyle w:val="a7"/>
          </w:rPr>
          <w:t>— Депутаты Тульской облдумы одобрили в двух чтениях проект закона о перераспределении полномочий между органами МСУ Тулы и органами госвласти региона</w:t>
        </w:r>
        <w:r w:rsidR="00DC5C58">
          <w:rPr>
            <w:webHidden/>
          </w:rPr>
          <w:tab/>
        </w:r>
        <w:r w:rsidR="00DC5C58">
          <w:rPr>
            <w:webHidden/>
          </w:rPr>
          <w:fldChar w:fldCharType="begin"/>
        </w:r>
        <w:r w:rsidR="00DC5C58">
          <w:rPr>
            <w:webHidden/>
          </w:rPr>
          <w:instrText xml:space="preserve"> PAGEREF _Toc405157896 \h </w:instrText>
        </w:r>
        <w:r w:rsidR="00DC5C58">
          <w:rPr>
            <w:webHidden/>
          </w:rPr>
        </w:r>
        <w:r w:rsidR="00DC5C58">
          <w:rPr>
            <w:webHidden/>
          </w:rPr>
          <w:fldChar w:fldCharType="separate"/>
        </w:r>
        <w:r w:rsidR="00DC5C58">
          <w:rPr>
            <w:webHidden/>
          </w:rPr>
          <w:t>19</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897" w:history="1">
        <w:r w:rsidR="00DC5C58" w:rsidRPr="00BA60DE">
          <w:rPr>
            <w:rStyle w:val="a7"/>
            <w:sz w:val="22"/>
          </w:rPr>
          <w:t>Ханты-Мансийский автономный округ</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_Toc405157897 \h </w:instrText>
        </w:r>
        <w:r w:rsidR="00DC5C58" w:rsidRPr="00BA60DE">
          <w:rPr>
            <w:webHidden/>
            <w:sz w:val="22"/>
          </w:rPr>
        </w:r>
        <w:r w:rsidR="00DC5C58" w:rsidRPr="00BA60DE">
          <w:rPr>
            <w:webHidden/>
            <w:sz w:val="22"/>
          </w:rPr>
          <w:fldChar w:fldCharType="separate"/>
        </w:r>
        <w:r w:rsidR="00DC5C58" w:rsidRPr="00BA60DE">
          <w:rPr>
            <w:webHidden/>
            <w:sz w:val="22"/>
          </w:rPr>
          <w:t>19</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898" w:history="1">
        <w:r w:rsidR="00DC5C58" w:rsidRPr="0029186D">
          <w:rPr>
            <w:rStyle w:val="a7"/>
          </w:rPr>
          <w:t>— Реформа МСУ: власти Югры отдают приоритет мнению муниципалитетов</w:t>
        </w:r>
        <w:r w:rsidR="00DC5C58">
          <w:rPr>
            <w:webHidden/>
          </w:rPr>
          <w:tab/>
        </w:r>
        <w:r w:rsidR="00DC5C58">
          <w:rPr>
            <w:webHidden/>
          </w:rPr>
          <w:fldChar w:fldCharType="begin"/>
        </w:r>
        <w:r w:rsidR="00DC5C58">
          <w:rPr>
            <w:webHidden/>
          </w:rPr>
          <w:instrText xml:space="preserve"> PAGEREF _Toc405157898 \h </w:instrText>
        </w:r>
        <w:r w:rsidR="00DC5C58">
          <w:rPr>
            <w:webHidden/>
          </w:rPr>
        </w:r>
        <w:r w:rsidR="00DC5C58">
          <w:rPr>
            <w:webHidden/>
          </w:rPr>
          <w:fldChar w:fldCharType="separate"/>
        </w:r>
        <w:r w:rsidR="00DC5C58">
          <w:rPr>
            <w:webHidden/>
          </w:rPr>
          <w:t>19</w:t>
        </w:r>
        <w:r w:rsidR="00DC5C58">
          <w:rPr>
            <w:webHidden/>
          </w:rPr>
          <w:fldChar w:fldCharType="end"/>
        </w:r>
      </w:hyperlink>
    </w:p>
    <w:p w:rsidR="00DC5C58" w:rsidRPr="003356DA" w:rsidRDefault="007C568A" w:rsidP="00DC5C58">
      <w:pPr>
        <w:pStyle w:val="21"/>
        <w:jc w:val="both"/>
        <w:rPr>
          <w:rFonts w:ascii="Calibri" w:eastAsia="Times New Roman" w:hAnsi="Calibri"/>
          <w:b w:val="0"/>
          <w:bCs w:val="0"/>
          <w:i/>
          <w:sz w:val="22"/>
          <w:szCs w:val="22"/>
          <w:lang w:eastAsia="ru-RU"/>
        </w:rPr>
      </w:pPr>
      <w:hyperlink w:anchor="_Toc405157899" w:history="1">
        <w:r w:rsidR="00DC5C58" w:rsidRPr="00BA60DE">
          <w:rPr>
            <w:rStyle w:val="a7"/>
            <w:i/>
          </w:rPr>
          <w:t>Ханты-Мансийск</w:t>
        </w:r>
        <w:r w:rsidR="00DC5C58" w:rsidRPr="00BA60DE">
          <w:rPr>
            <w:i/>
            <w:webHidden/>
          </w:rPr>
          <w:tab/>
        </w:r>
        <w:r w:rsidR="00DC5C58" w:rsidRPr="00BA60DE">
          <w:rPr>
            <w:i/>
            <w:webHidden/>
          </w:rPr>
          <w:fldChar w:fldCharType="begin"/>
        </w:r>
        <w:r w:rsidR="00DC5C58" w:rsidRPr="00BA60DE">
          <w:rPr>
            <w:i/>
            <w:webHidden/>
          </w:rPr>
          <w:instrText xml:space="preserve"> PAGEREF _Toc405157899 \h </w:instrText>
        </w:r>
        <w:r w:rsidR="00DC5C58" w:rsidRPr="00BA60DE">
          <w:rPr>
            <w:i/>
            <w:webHidden/>
          </w:rPr>
        </w:r>
        <w:r w:rsidR="00DC5C58" w:rsidRPr="00BA60DE">
          <w:rPr>
            <w:i/>
            <w:webHidden/>
          </w:rPr>
          <w:fldChar w:fldCharType="separate"/>
        </w:r>
        <w:r w:rsidR="00DC5C58" w:rsidRPr="00BA60DE">
          <w:rPr>
            <w:i/>
            <w:webHidden/>
          </w:rPr>
          <w:t>19</w:t>
        </w:r>
        <w:r w:rsidR="00DC5C58" w:rsidRPr="00BA60DE">
          <w:rPr>
            <w:i/>
            <w:webHidden/>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900" w:history="1">
        <w:r w:rsidR="00DC5C58" w:rsidRPr="0029186D">
          <w:rPr>
            <w:rStyle w:val="a7"/>
          </w:rPr>
          <w:t>— В муниципалитете установят новые современные контейнеры для сбора мусора</w:t>
        </w:r>
        <w:r w:rsidR="00DC5C58">
          <w:rPr>
            <w:webHidden/>
          </w:rPr>
          <w:tab/>
        </w:r>
        <w:r w:rsidR="00DC5C58">
          <w:rPr>
            <w:webHidden/>
          </w:rPr>
          <w:fldChar w:fldCharType="begin"/>
        </w:r>
        <w:r w:rsidR="00DC5C58">
          <w:rPr>
            <w:webHidden/>
          </w:rPr>
          <w:instrText xml:space="preserve"> PAGEREF _Toc405157900 \h </w:instrText>
        </w:r>
        <w:r w:rsidR="00DC5C58">
          <w:rPr>
            <w:webHidden/>
          </w:rPr>
        </w:r>
        <w:r w:rsidR="00DC5C58">
          <w:rPr>
            <w:webHidden/>
          </w:rPr>
          <w:fldChar w:fldCharType="separate"/>
        </w:r>
        <w:r w:rsidR="00DC5C58">
          <w:rPr>
            <w:webHidden/>
          </w:rPr>
          <w:t>19</w:t>
        </w:r>
        <w:r w:rsidR="00DC5C58">
          <w:rPr>
            <w:webHidden/>
          </w:rPr>
          <w:fldChar w:fldCharType="end"/>
        </w:r>
      </w:hyperlink>
    </w:p>
    <w:p w:rsidR="00DC5C58" w:rsidRPr="003356DA" w:rsidRDefault="007C568A" w:rsidP="00DC5C58">
      <w:pPr>
        <w:pStyle w:val="21"/>
        <w:jc w:val="both"/>
        <w:rPr>
          <w:rFonts w:ascii="Calibri" w:eastAsia="Times New Roman" w:hAnsi="Calibri"/>
          <w:b w:val="0"/>
          <w:bCs w:val="0"/>
          <w:sz w:val="24"/>
          <w:szCs w:val="22"/>
          <w:lang w:eastAsia="ru-RU"/>
        </w:rPr>
      </w:pPr>
      <w:hyperlink w:anchor="_Toc405157901" w:history="1">
        <w:r w:rsidR="00DC5C58" w:rsidRPr="00BA60DE">
          <w:rPr>
            <w:rStyle w:val="a7"/>
            <w:sz w:val="22"/>
          </w:rPr>
          <w:t>Ямало-Ненецкий автономный округ</w:t>
        </w:r>
        <w:r w:rsidR="00DC5C58" w:rsidRPr="00BA60DE">
          <w:rPr>
            <w:webHidden/>
            <w:sz w:val="22"/>
          </w:rPr>
          <w:tab/>
        </w:r>
        <w:r w:rsidR="00DC5C58" w:rsidRPr="00BA60DE">
          <w:rPr>
            <w:webHidden/>
            <w:sz w:val="22"/>
          </w:rPr>
          <w:fldChar w:fldCharType="begin"/>
        </w:r>
        <w:r w:rsidR="00DC5C58" w:rsidRPr="00BA60DE">
          <w:rPr>
            <w:webHidden/>
            <w:sz w:val="22"/>
          </w:rPr>
          <w:instrText xml:space="preserve"> PAGEREF _Toc405157901 \h </w:instrText>
        </w:r>
        <w:r w:rsidR="00DC5C58" w:rsidRPr="00BA60DE">
          <w:rPr>
            <w:webHidden/>
            <w:sz w:val="22"/>
          </w:rPr>
        </w:r>
        <w:r w:rsidR="00DC5C58" w:rsidRPr="00BA60DE">
          <w:rPr>
            <w:webHidden/>
            <w:sz w:val="22"/>
          </w:rPr>
          <w:fldChar w:fldCharType="separate"/>
        </w:r>
        <w:r w:rsidR="00DC5C58" w:rsidRPr="00BA60DE">
          <w:rPr>
            <w:webHidden/>
            <w:sz w:val="22"/>
          </w:rPr>
          <w:t>20</w:t>
        </w:r>
        <w:r w:rsidR="00DC5C58" w:rsidRPr="00BA60DE">
          <w:rPr>
            <w:webHidden/>
            <w:sz w:val="22"/>
          </w:rPr>
          <w:fldChar w:fldCharType="end"/>
        </w:r>
      </w:hyperlink>
    </w:p>
    <w:p w:rsidR="00DC5C58" w:rsidRPr="003356DA" w:rsidRDefault="007C568A" w:rsidP="00DC5C58">
      <w:pPr>
        <w:pStyle w:val="31"/>
        <w:jc w:val="both"/>
        <w:rPr>
          <w:rFonts w:ascii="Calibri" w:eastAsia="Times New Roman" w:hAnsi="Calibri"/>
          <w:i w:val="0"/>
          <w:sz w:val="22"/>
          <w:szCs w:val="22"/>
          <w:lang w:eastAsia="ru-RU"/>
        </w:rPr>
      </w:pPr>
      <w:hyperlink w:anchor="_Toc405157902" w:history="1">
        <w:r w:rsidR="00DC5C58" w:rsidRPr="0029186D">
          <w:rPr>
            <w:rStyle w:val="a7"/>
          </w:rPr>
          <w:t>— Ольга Балабкина: изменения закона о МСУ – восстановление демократичного способа выборности глав муниципальных образований</w:t>
        </w:r>
        <w:r w:rsidR="00DC5C58">
          <w:rPr>
            <w:webHidden/>
          </w:rPr>
          <w:tab/>
        </w:r>
        <w:r w:rsidR="00DC5C58">
          <w:rPr>
            <w:webHidden/>
          </w:rPr>
          <w:fldChar w:fldCharType="begin"/>
        </w:r>
        <w:r w:rsidR="00DC5C58">
          <w:rPr>
            <w:webHidden/>
          </w:rPr>
          <w:instrText xml:space="preserve"> PAGEREF _Toc405157902 \h </w:instrText>
        </w:r>
        <w:r w:rsidR="00DC5C58">
          <w:rPr>
            <w:webHidden/>
          </w:rPr>
        </w:r>
        <w:r w:rsidR="00DC5C58">
          <w:rPr>
            <w:webHidden/>
          </w:rPr>
          <w:fldChar w:fldCharType="separate"/>
        </w:r>
        <w:r w:rsidR="00DC5C58">
          <w:rPr>
            <w:webHidden/>
          </w:rPr>
          <w:t>20</w:t>
        </w:r>
        <w:r w:rsidR="00DC5C58">
          <w:rPr>
            <w:webHidden/>
          </w:rPr>
          <w:fldChar w:fldCharType="end"/>
        </w:r>
      </w:hyperlink>
    </w:p>
    <w:p w:rsidR="005479DA" w:rsidRDefault="005479DA" w:rsidP="00DC5C58">
      <w:pPr>
        <w:pStyle w:val="a9"/>
        <w:jc w:val="both"/>
        <w:rPr>
          <w:i/>
          <w:iCs/>
          <w:sz w:val="18"/>
          <w:lang w:val="ru-MD"/>
        </w:rPr>
        <w:sectPr w:rsidR="005479DA">
          <w:headerReference w:type="default" r:id="rId10"/>
          <w:footerReference w:type="default" r:id="rId11"/>
          <w:headerReference w:type="first" r:id="rId12"/>
          <w:footerReference w:type="first" r:id="rId13"/>
          <w:type w:val="continuous"/>
          <w:pgSz w:w="11906" w:h="16838" w:code="9"/>
          <w:pgMar w:top="851" w:right="851" w:bottom="851" w:left="851" w:header="397" w:footer="397" w:gutter="0"/>
          <w:cols w:space="708"/>
          <w:titlePg/>
          <w:docGrid w:linePitch="360"/>
        </w:sectPr>
      </w:pPr>
      <w:r>
        <w:rPr>
          <w:i/>
          <w:iCs/>
          <w:sz w:val="18"/>
          <w:lang w:val="ru-MD"/>
        </w:rPr>
        <w:fldChar w:fldCharType="end"/>
      </w:r>
      <w:r>
        <w:rPr>
          <w:i/>
          <w:iCs/>
          <w:sz w:val="18"/>
          <w:lang w:val="ru-MD"/>
        </w:rPr>
        <w:br w:type="page"/>
      </w:r>
      <w:bookmarkStart w:id="21" w:name="_Toc186618887"/>
      <w:bookmarkStart w:id="22" w:name="_Toc186621759"/>
    </w:p>
    <w:p w:rsidR="005479DA" w:rsidRDefault="005479DA">
      <w:pPr>
        <w:pStyle w:val="a9"/>
      </w:pPr>
      <w:bookmarkStart w:id="23" w:name="_Toc190000115"/>
      <w:bookmarkStart w:id="24" w:name="_Toc405157820"/>
      <w:r>
        <w:lastRenderedPageBreak/>
        <w:t>ФЕДЕРАЛЬНЫЕ НОВОСТИ</w:t>
      </w:r>
      <w:bookmarkEnd w:id="23"/>
      <w:bookmarkEnd w:id="24"/>
    </w:p>
    <w:p w:rsidR="00E148F8" w:rsidRDefault="00E148F8">
      <w:pPr>
        <w:pStyle w:val="af"/>
      </w:pPr>
      <w:bookmarkStart w:id="25" w:name="_Toc405157821"/>
      <w:bookmarkStart w:id="26" w:name="_Toc190000118"/>
      <w:bookmarkEnd w:id="21"/>
      <w:bookmarkEnd w:id="22"/>
      <w:r>
        <w:t>СОВЕТ ФЕДЕРАЦИИ ФЕДЕРАЛЬНОГО СОБРАНИЯ РОССИЙСКОЙ ФЕДЕРАЦИИ</w:t>
      </w:r>
      <w:bookmarkEnd w:id="25"/>
    </w:p>
    <w:p w:rsidR="00E148F8" w:rsidRDefault="00E148F8" w:rsidP="00E148F8">
      <w:pPr>
        <w:pStyle w:val="aa"/>
      </w:pPr>
      <w:bookmarkStart w:id="27" w:name="_Toc405157822"/>
      <w:bookmarkStart w:id="28" w:name="sovfed2"/>
      <w:r>
        <w:t>— Дмитрий Азаров: большинство регионов уже выбрали модель выборов глав муниципальных образований</w:t>
      </w:r>
      <w:bookmarkEnd w:id="27"/>
    </w:p>
    <w:bookmarkEnd w:id="28"/>
    <w:p w:rsidR="00E148F8" w:rsidRDefault="00E148F8" w:rsidP="00E148F8">
      <w:pPr>
        <w:pStyle w:val="ab"/>
        <w:rPr>
          <w:szCs w:val="12"/>
        </w:rPr>
      </w:pPr>
      <w:r w:rsidRPr="00E148F8">
        <w:rPr>
          <w:szCs w:val="12"/>
        </w:rPr>
        <w:t>Как отмечают в Совете Федерации, подавляющее число регионов уже определились, как у них будут избирать глав муниципальных образований – напрямую, или из состава депутатов муниципальных образований. О том, как идет процесс выбора модели местного самоуправления законодательными собраниями регионов России говорит председатель Комитета Совета Федерации по федеративному устройству, региональной политике, местному самоуправлению</w:t>
      </w:r>
      <w:r w:rsidR="007F6D88">
        <w:rPr>
          <w:szCs w:val="12"/>
        </w:rPr>
        <w:t xml:space="preserve"> и делам Севера Дмитрий Азаров. </w:t>
      </w:r>
      <w:r w:rsidRPr="00E148F8">
        <w:rPr>
          <w:szCs w:val="12"/>
        </w:rPr>
        <w:t>В мае 2014 года были приняты поправки в закон о местном самоуправлении, в соответствии с которыми депутаты региональных законодательных собраний должны были в течение полугода выбрать одну из моделей местного самоуправления. Еще три месяца им дается на изменения Уставов муниципальных собраний.</w:t>
      </w:r>
      <w:r w:rsidR="007F6D88">
        <w:rPr>
          <w:szCs w:val="12"/>
        </w:rPr>
        <w:t xml:space="preserve"> </w:t>
      </w:r>
      <w:r w:rsidR="0013157A">
        <w:rPr>
          <w:szCs w:val="12"/>
        </w:rPr>
        <w:t>«</w:t>
      </w:r>
      <w:r w:rsidRPr="00E148F8">
        <w:rPr>
          <w:szCs w:val="12"/>
        </w:rPr>
        <w:t>Мы уже получили информацию из 67 регионов</w:t>
      </w:r>
      <w:r w:rsidR="0013157A">
        <w:rPr>
          <w:szCs w:val="12"/>
        </w:rPr>
        <w:t>»</w:t>
      </w:r>
      <w:r w:rsidRPr="00E148F8">
        <w:rPr>
          <w:szCs w:val="12"/>
        </w:rPr>
        <w:t xml:space="preserve">, </w:t>
      </w:r>
      <w:r w:rsidR="00DC5C58">
        <w:rPr>
          <w:szCs w:val="12"/>
        </w:rPr>
        <w:t>—</w:t>
      </w:r>
      <w:r w:rsidRPr="00E148F8">
        <w:rPr>
          <w:szCs w:val="12"/>
        </w:rPr>
        <w:t xml:space="preserve"> сказал сенатор. По его словам, к 27 ноября, когда истекают полгода, определятся все субъекты Федерации. </w:t>
      </w:r>
      <w:r w:rsidR="0013157A">
        <w:rPr>
          <w:szCs w:val="12"/>
        </w:rPr>
        <w:t>«</w:t>
      </w:r>
      <w:r w:rsidRPr="00E148F8">
        <w:rPr>
          <w:szCs w:val="12"/>
        </w:rPr>
        <w:t xml:space="preserve">Предварительные данные говорят о том, что примерно половина регионов избрали модель прямого выбора депутатов прямым голосованием и половина </w:t>
      </w:r>
      <w:r w:rsidR="00DC5C58">
        <w:rPr>
          <w:szCs w:val="12"/>
        </w:rPr>
        <w:t>—</w:t>
      </w:r>
      <w:r w:rsidRPr="00E148F8">
        <w:rPr>
          <w:szCs w:val="12"/>
        </w:rPr>
        <w:t xml:space="preserve"> модель выбора из состава депутатов городского или муниципального образования. Говорить, что какая-то модель превалирует, нельзя</w:t>
      </w:r>
      <w:r w:rsidR="0013157A">
        <w:rPr>
          <w:szCs w:val="12"/>
        </w:rPr>
        <w:t>»</w:t>
      </w:r>
      <w:r w:rsidRPr="00E148F8">
        <w:rPr>
          <w:szCs w:val="12"/>
        </w:rPr>
        <w:t>.</w:t>
      </w:r>
      <w:r w:rsidR="007F6D88">
        <w:rPr>
          <w:szCs w:val="12"/>
        </w:rPr>
        <w:t xml:space="preserve"> </w:t>
      </w:r>
      <w:proofErr w:type="spellStart"/>
      <w:r w:rsidRPr="00E148F8">
        <w:rPr>
          <w:szCs w:val="12"/>
        </w:rPr>
        <w:t>Д</w:t>
      </w:r>
      <w:r w:rsidR="007F6D88">
        <w:rPr>
          <w:szCs w:val="12"/>
        </w:rPr>
        <w:t>.</w:t>
      </w:r>
      <w:r w:rsidRPr="00E148F8">
        <w:rPr>
          <w:szCs w:val="12"/>
        </w:rPr>
        <w:t>Азаров</w:t>
      </w:r>
      <w:proofErr w:type="spellEnd"/>
      <w:r w:rsidRPr="00E148F8">
        <w:rPr>
          <w:szCs w:val="12"/>
        </w:rPr>
        <w:t xml:space="preserve"> отметил, что идет процесс оптимизации местного самоуправления, в ходе которого регионам переданы дополнительные полномочия принимать решения по той или иной модели. </w:t>
      </w:r>
      <w:r w:rsidR="0013157A">
        <w:rPr>
          <w:szCs w:val="12"/>
        </w:rPr>
        <w:t>«</w:t>
      </w:r>
      <w:r w:rsidRPr="00E148F8">
        <w:rPr>
          <w:szCs w:val="12"/>
        </w:rPr>
        <w:t>Россия – федеративное государство, и мы видим в этом свои преимущества</w:t>
      </w:r>
      <w:r w:rsidR="0013157A">
        <w:rPr>
          <w:szCs w:val="12"/>
        </w:rPr>
        <w:t>»</w:t>
      </w:r>
      <w:r w:rsidRPr="00E148F8">
        <w:rPr>
          <w:szCs w:val="12"/>
        </w:rPr>
        <w:t>.</w:t>
      </w:r>
      <w:r w:rsidR="007F6D88">
        <w:rPr>
          <w:szCs w:val="12"/>
        </w:rPr>
        <w:t xml:space="preserve"> </w:t>
      </w:r>
      <w:r w:rsidR="0013157A">
        <w:rPr>
          <w:szCs w:val="12"/>
        </w:rPr>
        <w:t>«</w:t>
      </w:r>
      <w:r w:rsidRPr="00E148F8">
        <w:rPr>
          <w:szCs w:val="12"/>
        </w:rPr>
        <w:t>Некоторые соседние государства боятся федеративного государства, а мы понимаем, какие преимущества это дает</w:t>
      </w:r>
      <w:r w:rsidR="0013157A">
        <w:rPr>
          <w:szCs w:val="12"/>
        </w:rPr>
        <w:t>»</w:t>
      </w:r>
      <w:r w:rsidRPr="00E148F8">
        <w:rPr>
          <w:szCs w:val="12"/>
        </w:rPr>
        <w:t xml:space="preserve">, </w:t>
      </w:r>
      <w:r w:rsidR="00DC5C58">
        <w:rPr>
          <w:szCs w:val="12"/>
        </w:rPr>
        <w:t>—</w:t>
      </w:r>
      <w:r w:rsidRPr="00E148F8">
        <w:rPr>
          <w:szCs w:val="12"/>
        </w:rPr>
        <w:t xml:space="preserve"> сказал сенатор.</w:t>
      </w:r>
      <w:r w:rsidR="007F6D88">
        <w:rPr>
          <w:szCs w:val="12"/>
        </w:rPr>
        <w:t xml:space="preserve"> </w:t>
      </w:r>
      <w:r w:rsidRPr="00E148F8">
        <w:rPr>
          <w:szCs w:val="12"/>
        </w:rPr>
        <w:t xml:space="preserve">Сенатор подчеркнул, что задача региональных властей включая губернатора – вместе с муниципальной общественностью, жителями конкретного населенного пункта найти оптимальную модель. </w:t>
      </w:r>
      <w:r w:rsidR="0013157A">
        <w:rPr>
          <w:szCs w:val="12"/>
        </w:rPr>
        <w:t>«</w:t>
      </w:r>
      <w:r w:rsidRPr="00E148F8">
        <w:rPr>
          <w:szCs w:val="12"/>
        </w:rPr>
        <w:t>Она должна работать на устойчивое развитие территории, создавать комфортную среду проживания, повышать качество жизни людей</w:t>
      </w:r>
      <w:r w:rsidR="0013157A">
        <w:rPr>
          <w:szCs w:val="12"/>
        </w:rPr>
        <w:t>»</w:t>
      </w:r>
      <w:r w:rsidRPr="00E148F8">
        <w:rPr>
          <w:szCs w:val="12"/>
        </w:rPr>
        <w:t>.</w:t>
      </w:r>
      <w:r w:rsidR="007F6D88">
        <w:rPr>
          <w:szCs w:val="12"/>
        </w:rPr>
        <w:t xml:space="preserve"> </w:t>
      </w:r>
      <w:r w:rsidRPr="00E148F8">
        <w:rPr>
          <w:szCs w:val="12"/>
        </w:rPr>
        <w:t>Член Комитета Совета Федерации Игорь Фомин отметил, что законом предусмотрены разные варианты организации местного самоуправления. Обсуждение проходит в соответствии с уставом конкретного муниципального образования. Это может быть референдум, публичные слушания, сход граждан и так далее.</w:t>
      </w:r>
      <w:r w:rsidR="007F6D88">
        <w:rPr>
          <w:szCs w:val="12"/>
        </w:rPr>
        <w:t xml:space="preserve"> </w:t>
      </w:r>
      <w:proofErr w:type="spellStart"/>
      <w:r w:rsidRPr="00E148F8">
        <w:rPr>
          <w:szCs w:val="12"/>
        </w:rPr>
        <w:t>Д</w:t>
      </w:r>
      <w:r w:rsidR="007F6D88">
        <w:rPr>
          <w:szCs w:val="12"/>
        </w:rPr>
        <w:t>.</w:t>
      </w:r>
      <w:r w:rsidRPr="00E148F8">
        <w:rPr>
          <w:szCs w:val="12"/>
        </w:rPr>
        <w:t>Азаров</w:t>
      </w:r>
      <w:proofErr w:type="spellEnd"/>
      <w:r w:rsidRPr="00E148F8">
        <w:rPr>
          <w:szCs w:val="12"/>
        </w:rPr>
        <w:t xml:space="preserve"> подчеркнул, что работа по перераспределению полномочий и по созданию доходной части муниципалитета будет продолжена, соответствующие законы сейчас обсуждаются в Государственной Думе. При этом полномочия, которые берет на себя муниципалитет, безусловно, должны быть обеспечены бюджетными доходными источниками, сказал сенатор.</w:t>
      </w:r>
    </w:p>
    <w:p w:rsidR="004D6AE2" w:rsidRDefault="004D6AE2" w:rsidP="004015FB">
      <w:pPr>
        <w:pStyle w:val="aa"/>
      </w:pPr>
      <w:bookmarkStart w:id="29" w:name="_Toc405157823"/>
      <w:bookmarkStart w:id="30" w:name="sovfed"/>
      <w:r w:rsidRPr="00602110">
        <w:lastRenderedPageBreak/>
        <w:t xml:space="preserve">— </w:t>
      </w:r>
      <w:r w:rsidR="004015FB">
        <w:t>Степан Киричук: предстоит переписать почти двести законов</w:t>
      </w:r>
      <w:bookmarkEnd w:id="29"/>
    </w:p>
    <w:bookmarkEnd w:id="30"/>
    <w:p w:rsidR="004D6AE2" w:rsidRPr="004015FB" w:rsidRDefault="004015FB" w:rsidP="004015FB">
      <w:pPr>
        <w:pStyle w:val="ab"/>
      </w:pPr>
      <w:r>
        <w:t>И</w:t>
      </w:r>
      <w:r w:rsidRPr="004015FB">
        <w:t xml:space="preserve">нтервью с президентом </w:t>
      </w:r>
      <w:r w:rsidR="004D6AE2" w:rsidRPr="004015FB">
        <w:t xml:space="preserve">ОКМО </w:t>
      </w:r>
      <w:proofErr w:type="spellStart"/>
      <w:r w:rsidR="004D6AE2" w:rsidRPr="004015FB">
        <w:t>С</w:t>
      </w:r>
      <w:r>
        <w:t>.</w:t>
      </w:r>
      <w:r w:rsidR="004D6AE2" w:rsidRPr="004015FB">
        <w:t>К</w:t>
      </w:r>
      <w:r w:rsidRPr="004015FB">
        <w:t>иричуком</w:t>
      </w:r>
      <w:proofErr w:type="spellEnd"/>
      <w:r>
        <w:t xml:space="preserve">. </w:t>
      </w:r>
      <w:r w:rsidR="004D6AE2" w:rsidRPr="004015FB">
        <w:t>Сейчас в каждом субъекте Федерации началась работа по реализа</w:t>
      </w:r>
      <w:r>
        <w:t>ции Федерального закона №</w:t>
      </w:r>
      <w:r w:rsidR="004D6AE2" w:rsidRPr="004015FB">
        <w:t>136. Но сам этот закон не яв</w:t>
      </w:r>
      <w:r>
        <w:t>ляется каким-то отдель</w:t>
      </w:r>
      <w:r w:rsidR="004D6AE2" w:rsidRPr="004015FB">
        <w:t>ным, изолированным актом или тем бол</w:t>
      </w:r>
      <w:r>
        <w:t xml:space="preserve">ее </w:t>
      </w:r>
      <w:r w:rsidR="0013157A">
        <w:t>«</w:t>
      </w:r>
      <w:r>
        <w:t>жирной точкой</w:t>
      </w:r>
      <w:r w:rsidR="0013157A">
        <w:t>»</w:t>
      </w:r>
      <w:r>
        <w:t xml:space="preserve"> в муниципаль</w:t>
      </w:r>
      <w:r w:rsidR="004D6AE2" w:rsidRPr="004015FB">
        <w:t>ной реформе, это важный шаг по довольно длинному пути, который еще предстоит пройти. И пока региональные и муници</w:t>
      </w:r>
      <w:r>
        <w:t>пальные власти совмес</w:t>
      </w:r>
      <w:r w:rsidR="004D6AE2" w:rsidRPr="004015FB">
        <w:t>тно ищут адекватные, соответствующие местным реалиям ответы на по</w:t>
      </w:r>
      <w:r w:rsidR="004D6AE2" w:rsidRPr="004015FB">
        <w:softHyphen/>
        <w:t>ставленные этим законом вопросы, в федеральном центре продолжается многоплановая работа. Об этом и других направлениях трансформации системы местной власти мы решили узнать у Президента ОКМО, первого заместителя председателя Комитета Совета Федерации по федеративному уст</w:t>
      </w:r>
      <w:r>
        <w:t>рой</w:t>
      </w:r>
      <w:r w:rsidR="004D6AE2" w:rsidRPr="004015FB">
        <w:t xml:space="preserve">ству, региональной политике, местному самоуправлению и делам Севера </w:t>
      </w:r>
      <w:proofErr w:type="spellStart"/>
      <w:r w:rsidR="004D6AE2" w:rsidRPr="004015FB">
        <w:t>С</w:t>
      </w:r>
      <w:r>
        <w:t>.</w:t>
      </w:r>
      <w:r w:rsidR="004D6AE2" w:rsidRPr="004015FB">
        <w:t>Киричука</w:t>
      </w:r>
      <w:proofErr w:type="spellEnd"/>
      <w:r w:rsidR="004D6AE2" w:rsidRPr="004015FB">
        <w:t>.</w:t>
      </w:r>
      <w:r>
        <w:t xml:space="preserve"> — </w:t>
      </w:r>
      <w:r w:rsidR="004D6AE2" w:rsidRPr="004015FB">
        <w:rPr>
          <w:i/>
        </w:rPr>
        <w:t xml:space="preserve">Степан Михайлович, </w:t>
      </w:r>
      <w:r w:rsidR="00DC5C58">
        <w:rPr>
          <w:i/>
        </w:rPr>
        <w:t>№</w:t>
      </w:r>
      <w:r w:rsidR="004D6AE2" w:rsidRPr="004015FB">
        <w:rPr>
          <w:i/>
        </w:rPr>
        <w:t>136</w:t>
      </w:r>
      <w:r w:rsidR="00DC5C58">
        <w:rPr>
          <w:i/>
        </w:rPr>
        <w:t>-ФЗ</w:t>
      </w:r>
      <w:r w:rsidR="004D6AE2" w:rsidRPr="004015FB">
        <w:rPr>
          <w:i/>
        </w:rPr>
        <w:t xml:space="preserve"> дал старт новому витку муниципальной реформы. Чем, на Ваш взгляд, текущая реформа отличается от предыдущих?</w:t>
      </w:r>
      <w:r>
        <w:rPr>
          <w:i/>
        </w:rPr>
        <w:t xml:space="preserve"> </w:t>
      </w:r>
      <w:r>
        <w:t xml:space="preserve">— </w:t>
      </w:r>
      <w:r w:rsidR="004D6AE2" w:rsidRPr="004015FB">
        <w:t xml:space="preserve">Основное отличие — в смещении ответственности за результат реформы от федерального центра в </w:t>
      </w:r>
      <w:r>
        <w:t>регионы и муниципалитеты. Я счи</w:t>
      </w:r>
      <w:r w:rsidR="004D6AE2" w:rsidRPr="004015FB">
        <w:t>таю, что только таким образом можно обеспечить учет местных осо</w:t>
      </w:r>
      <w:r w:rsidR="004D6AE2" w:rsidRPr="004015FB">
        <w:softHyphen/>
        <w:t>бенностей при организации и реализации как муници</w:t>
      </w:r>
      <w:r>
        <w:t>пального управ</w:t>
      </w:r>
      <w:r w:rsidR="004D6AE2" w:rsidRPr="004015FB">
        <w:t>ления, так и местного самоуправления.</w:t>
      </w:r>
      <w:r>
        <w:t xml:space="preserve"> </w:t>
      </w:r>
      <w:r w:rsidR="004D6AE2" w:rsidRPr="004015FB">
        <w:t>Так, в Челябинской области уже принят закон, предусматривающий деление региональной столицы на внутригородские муниципальные районы. Пока можно говорить лишь об общих подходах, многие законы еще не приняты, так как обсуждение предложений продолжается. Я хочу обратить внимание на то, что выбор моделей органов ме</w:t>
      </w:r>
      <w:r>
        <w:t>стного самоуп</w:t>
      </w:r>
      <w:r w:rsidR="004D6AE2" w:rsidRPr="004015FB">
        <w:t>равления — вопрос организации системы управления на местах, а не местного самоуправления, для которого чем</w:t>
      </w:r>
      <w:r>
        <w:t xml:space="preserve"> больше людей задейство</w:t>
      </w:r>
      <w:r w:rsidR="004D6AE2" w:rsidRPr="004015FB">
        <w:t>вано в принятии решений, тем лучше, чем больше депутатов представ</w:t>
      </w:r>
      <w:r w:rsidR="004D6AE2" w:rsidRPr="004015FB">
        <w:softHyphen/>
        <w:t>ляют интересы населения, тем более эффективно эти интересы защищены. Тем не менее</w:t>
      </w:r>
      <w:r>
        <w:t>,</w:t>
      </w:r>
      <w:r w:rsidR="004D6AE2" w:rsidRPr="004015FB">
        <w:t xml:space="preserve"> в Чечне решили не делить городские округа на внутригородские муниципальные районы, а во всех муниципалитетах реализуют проект </w:t>
      </w:r>
      <w:r w:rsidR="0013157A">
        <w:t>«</w:t>
      </w:r>
      <w:r w:rsidR="004D6AE2" w:rsidRPr="004015FB">
        <w:t>Муниципальный депутат</w:t>
      </w:r>
      <w:r w:rsidR="0013157A">
        <w:t>»</w:t>
      </w:r>
      <w:r>
        <w:t xml:space="preserve">. </w:t>
      </w:r>
      <w:r w:rsidR="004D6AE2" w:rsidRPr="004015FB">
        <w:t>Конечно, этот опыт, а равно и опыт развития территориального общественного самоуп</w:t>
      </w:r>
      <w:r w:rsidR="004D6AE2" w:rsidRPr="004015FB">
        <w:softHyphen/>
        <w:t>равления, имеющийся уже у многих регионов, тоже за</w:t>
      </w:r>
      <w:r>
        <w:t>служивают под</w:t>
      </w:r>
      <w:r w:rsidR="004D6AE2" w:rsidRPr="004015FB">
        <w:t>держки.</w:t>
      </w:r>
      <w:r>
        <w:t xml:space="preserve"> — </w:t>
      </w:r>
      <w:r w:rsidR="004D6AE2" w:rsidRPr="004015FB">
        <w:rPr>
          <w:i/>
        </w:rPr>
        <w:t xml:space="preserve">Не всем понятно, зачем при наличии механизма ТОС </w:t>
      </w:r>
      <w:r w:rsidR="0013157A">
        <w:rPr>
          <w:i/>
        </w:rPr>
        <w:t>«</w:t>
      </w:r>
      <w:r w:rsidR="004D6AE2" w:rsidRPr="004015FB">
        <w:rPr>
          <w:i/>
        </w:rPr>
        <w:t>ворошить</w:t>
      </w:r>
      <w:r w:rsidR="0013157A">
        <w:rPr>
          <w:i/>
        </w:rPr>
        <w:t>»</w:t>
      </w:r>
      <w:r w:rsidR="004D6AE2" w:rsidRPr="004015FB">
        <w:rPr>
          <w:i/>
        </w:rPr>
        <w:t xml:space="preserve"> систему органов публичной власт</w:t>
      </w:r>
      <w:r w:rsidRPr="004015FB">
        <w:rPr>
          <w:i/>
        </w:rPr>
        <w:t>и. Неужели федеральный законода</w:t>
      </w:r>
      <w:r w:rsidR="004D6AE2" w:rsidRPr="004015FB">
        <w:rPr>
          <w:i/>
        </w:rPr>
        <w:t>тель действительно полагает, что арифметическое увеличе</w:t>
      </w:r>
      <w:r>
        <w:rPr>
          <w:i/>
        </w:rPr>
        <w:t>ние числен</w:t>
      </w:r>
      <w:r w:rsidR="004D6AE2" w:rsidRPr="004015FB">
        <w:rPr>
          <w:i/>
        </w:rPr>
        <w:t>ности депутатского корпуса позволит приблизить власть к населению?</w:t>
      </w:r>
      <w:r>
        <w:t xml:space="preserve"> </w:t>
      </w:r>
      <w:r w:rsidR="004D6AE2" w:rsidRPr="004015FB">
        <w:rPr>
          <w:szCs w:val="21"/>
        </w:rPr>
        <w:t>Конечно нет. Простой рост численности депутатов или иные изме</w:t>
      </w:r>
      <w:r w:rsidR="004D6AE2" w:rsidRPr="004015FB">
        <w:rPr>
          <w:szCs w:val="21"/>
        </w:rPr>
        <w:softHyphen/>
        <w:t>нения в структуре органов местного самоуправления без серьезной трансформации содержания их работы не приведут нас к по</w:t>
      </w:r>
      <w:r>
        <w:rPr>
          <w:szCs w:val="21"/>
        </w:rPr>
        <w:t>ставлен</w:t>
      </w:r>
      <w:r w:rsidR="004D6AE2" w:rsidRPr="004015FB">
        <w:rPr>
          <w:szCs w:val="21"/>
        </w:rPr>
        <w:t>ной цели. А цель у нас простая, и я давно уже ее заявляю: надо создать такие условия, при которых граждане будут чувствовать, что их потребности удовлетворены, а интересы — соблюдены. Это возможно только тогда, когда граждане сами см</w:t>
      </w:r>
      <w:r>
        <w:rPr>
          <w:szCs w:val="21"/>
        </w:rPr>
        <w:t xml:space="preserve">огут участвовать в решении </w:t>
      </w:r>
      <w:r>
        <w:rPr>
          <w:szCs w:val="21"/>
        </w:rPr>
        <w:lastRenderedPageBreak/>
        <w:t>мест</w:t>
      </w:r>
      <w:r w:rsidR="004D6AE2" w:rsidRPr="004015FB">
        <w:rPr>
          <w:szCs w:val="21"/>
        </w:rPr>
        <w:t>ных вопросов. Система публичной власти должна работать так, чтобы все полномочия исполнялись эффекти</w:t>
      </w:r>
      <w:r>
        <w:rPr>
          <w:szCs w:val="21"/>
        </w:rPr>
        <w:t>вно и при этом инициативам граж</w:t>
      </w:r>
      <w:r w:rsidR="004D6AE2" w:rsidRPr="004015FB">
        <w:rPr>
          <w:szCs w:val="21"/>
        </w:rPr>
        <w:t>дан находилось достойное место. Поэтому, я считаю, мало принять региональные законы, определяющие число уровней местной власти в городских округах, схемы формирования орга</w:t>
      </w:r>
      <w:r>
        <w:rPr>
          <w:szCs w:val="21"/>
        </w:rPr>
        <w:t>нов МСУ и роль муни</w:t>
      </w:r>
      <w:r w:rsidR="004D6AE2" w:rsidRPr="004015FB">
        <w:rPr>
          <w:szCs w:val="21"/>
        </w:rPr>
        <w:t xml:space="preserve">ципальных депутатов. Порой в регионах огромное значение придают вопросам формирования структуры органов МСУ, забывая о том, что для реализации </w:t>
      </w:r>
      <w:r w:rsidR="00DC5C58">
        <w:rPr>
          <w:szCs w:val="21"/>
        </w:rPr>
        <w:t>№</w:t>
      </w:r>
      <w:r w:rsidR="004D6AE2" w:rsidRPr="004015FB">
        <w:rPr>
          <w:szCs w:val="21"/>
        </w:rPr>
        <w:t>136</w:t>
      </w:r>
      <w:r w:rsidR="00DC5C58">
        <w:rPr>
          <w:szCs w:val="21"/>
        </w:rPr>
        <w:t>-ФЗ</w:t>
      </w:r>
      <w:r w:rsidR="004D6AE2" w:rsidRPr="004015FB">
        <w:rPr>
          <w:szCs w:val="21"/>
        </w:rPr>
        <w:t xml:space="preserve"> надо принимать решения о перераспределении полномочий.</w:t>
      </w:r>
      <w:r>
        <w:rPr>
          <w:szCs w:val="21"/>
        </w:rPr>
        <w:t xml:space="preserve"> </w:t>
      </w:r>
      <w:r w:rsidR="004D6AE2" w:rsidRPr="004015FB">
        <w:rPr>
          <w:szCs w:val="21"/>
        </w:rPr>
        <w:t>Безусловно, это очень важное решение: сохранять всеоб</w:t>
      </w:r>
      <w:r>
        <w:rPr>
          <w:szCs w:val="21"/>
        </w:rPr>
        <w:t>щие выбо</w:t>
      </w:r>
      <w:r w:rsidR="004D6AE2" w:rsidRPr="004015FB">
        <w:rPr>
          <w:szCs w:val="21"/>
        </w:rPr>
        <w:t>ры главы муниципалитета или не сохранять. Но выборами местное самоуправление не исчерпывается, оно ими начинается, а продолжа</w:t>
      </w:r>
      <w:r w:rsidR="004D6AE2" w:rsidRPr="004015FB">
        <w:rPr>
          <w:szCs w:val="21"/>
        </w:rPr>
        <w:softHyphen/>
        <w:t>ется тогда, когда население в постоянном режиме участ</w:t>
      </w:r>
      <w:r>
        <w:rPr>
          <w:szCs w:val="21"/>
        </w:rPr>
        <w:t>вует в приня</w:t>
      </w:r>
      <w:r w:rsidR="004D6AE2" w:rsidRPr="004015FB">
        <w:rPr>
          <w:szCs w:val="21"/>
        </w:rPr>
        <w:t>тии управленческих решений. Здесь встает задача следующего этапа</w:t>
      </w:r>
      <w:r>
        <w:rPr>
          <w:szCs w:val="21"/>
        </w:rPr>
        <w:t xml:space="preserve"> </w:t>
      </w:r>
      <w:r w:rsidR="004D6AE2" w:rsidRPr="004015FB">
        <w:t xml:space="preserve">реализации норм </w:t>
      </w:r>
      <w:r w:rsidR="00DC5C58">
        <w:t>№</w:t>
      </w:r>
      <w:r w:rsidR="004D6AE2" w:rsidRPr="004015FB">
        <w:t>136</w:t>
      </w:r>
      <w:r w:rsidR="00DC5C58">
        <w:t>-ФЗ</w:t>
      </w:r>
      <w:r w:rsidR="004D6AE2" w:rsidRPr="004015FB">
        <w:t xml:space="preserve"> на региональном уровне — четко прописать полномочия каждого органа власти на местах. В противном случае этот орган власти попросту не сможет обеспечить свою эф</w:t>
      </w:r>
      <w:r>
        <w:t>фективную рабо</w:t>
      </w:r>
      <w:r w:rsidR="004D6AE2" w:rsidRPr="004015FB">
        <w:t xml:space="preserve">ту и не сможет никого из граждан в нее вовлечь, </w:t>
      </w:r>
      <w:proofErr w:type="gramStart"/>
      <w:r w:rsidR="004D6AE2" w:rsidRPr="004015FB">
        <w:t>так</w:t>
      </w:r>
      <w:proofErr w:type="gramEnd"/>
      <w:r w:rsidR="004D6AE2" w:rsidRPr="004015FB">
        <w:t xml:space="preserve"> как и сам не будет точно знать, что он делать может, а что — нет.</w:t>
      </w:r>
      <w:r>
        <w:t xml:space="preserve"> </w:t>
      </w:r>
      <w:r w:rsidR="004D6AE2" w:rsidRPr="004015FB">
        <w:t>Кроме того, когда заходит речь о выборах мэров (сохранять их или отменять), как правило, идет политическая борьба не только между муниципалитетами и регионами, а между разными политическими си</w:t>
      </w:r>
      <w:r w:rsidR="004D6AE2" w:rsidRPr="004015FB">
        <w:softHyphen/>
        <w:t xml:space="preserve">лами. Эти споры могут продолжаться </w:t>
      </w:r>
      <w:r>
        <w:t>до бесконечности, в них с готов</w:t>
      </w:r>
      <w:r w:rsidR="004D6AE2" w:rsidRPr="004015FB">
        <w:t xml:space="preserve">ностью участвуют СМИ, эксперты и т. </w:t>
      </w:r>
      <w:r>
        <w:t>д. А вот когда начинается разго</w:t>
      </w:r>
      <w:r w:rsidR="004D6AE2" w:rsidRPr="004015FB">
        <w:t>вор о полномочиях (кому удобнее их исполнять? кто сможет их выполнить наиболее эффективно, чтобы гражданам не приходилось бегать по кругу из одного органа власти в другой?), надо всем — реги</w:t>
      </w:r>
      <w:r w:rsidR="004D6AE2" w:rsidRPr="004015FB">
        <w:softHyphen/>
        <w:t>онам, муниципалитетам, советам муниципальных образо</w:t>
      </w:r>
      <w:r>
        <w:t>ваний — са</w:t>
      </w:r>
      <w:r w:rsidR="004D6AE2" w:rsidRPr="004015FB">
        <w:t>диться за стол переговоров и вести скрупулез</w:t>
      </w:r>
      <w:r>
        <w:t>ную, прагматичную и кон</w:t>
      </w:r>
      <w:r w:rsidR="004D6AE2" w:rsidRPr="004015FB">
        <w:t>структивную работу. Следует проанализировать объем полномочий, объем финансовых и организационных возможностей, возможностей по контролю в той сфере, к которой относится полномочие, и только потом принимать взвешенное решение.</w:t>
      </w:r>
      <w:r>
        <w:t xml:space="preserve"> </w:t>
      </w:r>
      <w:r w:rsidRPr="004015FB">
        <w:rPr>
          <w:i/>
        </w:rPr>
        <w:t xml:space="preserve">— </w:t>
      </w:r>
      <w:r w:rsidR="004D6AE2" w:rsidRPr="004015FB">
        <w:rPr>
          <w:i/>
        </w:rPr>
        <w:t>Не так давно муниципалы жало</w:t>
      </w:r>
      <w:r w:rsidRPr="004015FB">
        <w:rPr>
          <w:i/>
        </w:rPr>
        <w:t>вались на непосильный объем пол</w:t>
      </w:r>
      <w:r w:rsidR="004D6AE2" w:rsidRPr="004015FB">
        <w:rPr>
          <w:i/>
        </w:rPr>
        <w:t xml:space="preserve">номочий. Сейчас, когда </w:t>
      </w:r>
      <w:r w:rsidR="00DC5C58">
        <w:rPr>
          <w:i/>
        </w:rPr>
        <w:t>№</w:t>
      </w:r>
      <w:r w:rsidR="004D6AE2" w:rsidRPr="004015FB">
        <w:rPr>
          <w:i/>
        </w:rPr>
        <w:t>136</w:t>
      </w:r>
      <w:r w:rsidR="00DC5C58">
        <w:rPr>
          <w:i/>
        </w:rPr>
        <w:t>-ФЗ</w:t>
      </w:r>
      <w:r w:rsidR="004D6AE2" w:rsidRPr="004015FB">
        <w:rPr>
          <w:i/>
        </w:rPr>
        <w:t xml:space="preserve"> закрепил </w:t>
      </w:r>
      <w:r w:rsidR="0013157A">
        <w:rPr>
          <w:i/>
        </w:rPr>
        <w:t>«</w:t>
      </w:r>
      <w:r w:rsidR="004D6AE2" w:rsidRPr="004015FB">
        <w:rPr>
          <w:i/>
        </w:rPr>
        <w:t>базу</w:t>
      </w:r>
      <w:r w:rsidR="0013157A">
        <w:rPr>
          <w:i/>
        </w:rPr>
        <w:t>»</w:t>
      </w:r>
      <w:r w:rsidR="004D6AE2" w:rsidRPr="004015FB">
        <w:rPr>
          <w:i/>
        </w:rPr>
        <w:t xml:space="preserve"> </w:t>
      </w:r>
      <w:r w:rsidRPr="004015FB">
        <w:rPr>
          <w:i/>
        </w:rPr>
        <w:t>для сельских поселе</w:t>
      </w:r>
      <w:r w:rsidR="004D6AE2" w:rsidRPr="004015FB">
        <w:rPr>
          <w:i/>
        </w:rPr>
        <w:t xml:space="preserve">ний из шестнадцати полномочий, муниципальное сообщество требует расширения этого перечня. Может </w:t>
      </w:r>
      <w:r w:rsidRPr="004015FB">
        <w:rPr>
          <w:i/>
        </w:rPr>
        <w:t>быть, было бы лучше оставить си</w:t>
      </w:r>
      <w:r w:rsidR="004D6AE2" w:rsidRPr="004015FB">
        <w:rPr>
          <w:i/>
        </w:rPr>
        <w:t>стему распределения полномочий без изменений?</w:t>
      </w:r>
      <w:r>
        <w:rPr>
          <w:i/>
        </w:rPr>
        <w:t xml:space="preserve"> </w:t>
      </w:r>
      <w:r>
        <w:t xml:space="preserve">— </w:t>
      </w:r>
      <w:r w:rsidR="004D6AE2" w:rsidRPr="004015FB">
        <w:t>Как показала практика, полномочия все же были распределены не совсем верно, а в ряде регионов не отвечали местным особенностям, поэтому их было так трудно выполнять. К примеру, по всей стране органы МСУ сталкиваются с тру</w:t>
      </w:r>
      <w:r>
        <w:t>дностями при выполнении полномо</w:t>
      </w:r>
      <w:r w:rsidR="004D6AE2" w:rsidRPr="004015FB">
        <w:t>чий по утилизации отходов. Муниципальный район или город</w:t>
      </w:r>
      <w:r>
        <w:t>ской ок</w:t>
      </w:r>
      <w:r w:rsidR="004D6AE2" w:rsidRPr="004015FB">
        <w:t>руг не могут обеспечить строительство или модернизацию полигона ТБО в соответствии с СанПиНами, а тем более — создание системы сортировки и переработки бытовых и безопасных промышленных отходов, а регионы могут. Мы с боль</w:t>
      </w:r>
      <w:r>
        <w:t>шим интересом рассматриваем ини</w:t>
      </w:r>
      <w:r w:rsidR="004D6AE2" w:rsidRPr="004015FB">
        <w:t>циативу Московской области поднять на свой уровень муниципальные полномочия по сбору, вывозу и утилизации ТБО. Помимо повышения эффективности этим облегчается и</w:t>
      </w:r>
      <w:r>
        <w:t xml:space="preserve"> решение такой серьезной пробле</w:t>
      </w:r>
      <w:r w:rsidR="004D6AE2" w:rsidRPr="004015FB">
        <w:t xml:space="preserve">мы, как криминализация </w:t>
      </w:r>
      <w:r w:rsidR="0013157A">
        <w:t>«</w:t>
      </w:r>
      <w:r w:rsidR="004D6AE2" w:rsidRPr="004015FB">
        <w:t>мусорного</w:t>
      </w:r>
      <w:r w:rsidR="0013157A">
        <w:t>»</w:t>
      </w:r>
      <w:r>
        <w:t xml:space="preserve"> бизнеса. Мусор был, есть и бу</w:t>
      </w:r>
      <w:r w:rsidR="004D6AE2" w:rsidRPr="004015FB">
        <w:t>дет всегда, всегда его необходимо будет куда-то складировать, и всегда найдутся те, кто просто выкупит участок земли и будет брать со всех деньги за возможность сбыть с рук этот</w:t>
      </w:r>
      <w:r>
        <w:t xml:space="preserve"> мусор. В такой ситуации не воз</w:t>
      </w:r>
      <w:r w:rsidR="004D6AE2" w:rsidRPr="004015FB">
        <w:t>никает желания что-то строить, развива</w:t>
      </w:r>
      <w:r>
        <w:t>ть какие-то экологические произ</w:t>
      </w:r>
      <w:r w:rsidR="004D6AE2" w:rsidRPr="004015FB">
        <w:t xml:space="preserve">водства, </w:t>
      </w:r>
      <w:r w:rsidR="004D6AE2" w:rsidRPr="004015FB">
        <w:lastRenderedPageBreak/>
        <w:t>заниматься переработкой — зачем, если доходы и так немалые? Будучи мэром Тюмени, я трижды пытался организовать строительство мусороперерабатывающего завода, но лю</w:t>
      </w:r>
      <w:r>
        <w:t>бые потенциальные инвесто</w:t>
      </w:r>
      <w:r w:rsidR="004D6AE2" w:rsidRPr="004015FB">
        <w:t>ры сразу начинали получать намеки, ч</w:t>
      </w:r>
      <w:r>
        <w:t xml:space="preserve">то </w:t>
      </w:r>
      <w:r w:rsidR="0013157A">
        <w:t>«</w:t>
      </w:r>
      <w:r>
        <w:t>их здесь не ждут</w:t>
      </w:r>
      <w:r w:rsidR="0013157A">
        <w:t>»</w:t>
      </w:r>
      <w:r>
        <w:t>. Если сис</w:t>
      </w:r>
      <w:r w:rsidR="004D6AE2" w:rsidRPr="004015FB">
        <w:t>тема обращения с отходами будет отлажена по современ</w:t>
      </w:r>
      <w:r>
        <w:t>ным техноло</w:t>
      </w:r>
      <w:r w:rsidR="004D6AE2" w:rsidRPr="004015FB">
        <w:t>гиям и экологическим стандартам, будет регулироваться с регионального уровня, то в каждом поселении и даже в каждом районе полигон и не потребуется.</w:t>
      </w:r>
      <w:r>
        <w:t xml:space="preserve"> </w:t>
      </w:r>
      <w:r w:rsidR="004D6AE2" w:rsidRPr="004015FB">
        <w:t>С другой стороны, поселения и городские округа посто</w:t>
      </w:r>
      <w:r>
        <w:t>янно твер</w:t>
      </w:r>
      <w:r w:rsidR="004D6AE2" w:rsidRPr="004015FB">
        <w:t xml:space="preserve">дят о низкой доходности земельного налога. Было бы целесообразно регионам или даже муниципалитетам передать с федерального уровня ряд </w:t>
      </w:r>
      <w:proofErr w:type="gramStart"/>
      <w:r w:rsidR="004D6AE2" w:rsidRPr="004015FB">
        <w:t>функций по кадастровой оценке</w:t>
      </w:r>
      <w:proofErr w:type="gramEnd"/>
      <w:r w:rsidR="004D6AE2" w:rsidRPr="004015FB">
        <w:t xml:space="preserve">, ведь на местах потенциально больше информации о состоянии территории, чем у Минэкономразвития. А если такие функции у них появятся, то будет заинтересованность, во-первых, в инвентаризации земельных и имущественных ресурсов, а во-вторых, в привлечении этих ресурсов для решения задач развития. Я также полагаю, на муниципальный уровень с уровня субъектов должно </w:t>
      </w:r>
      <w:r w:rsidR="0013157A">
        <w:t>«</w:t>
      </w:r>
      <w:r w:rsidR="004D6AE2" w:rsidRPr="004015FB">
        <w:t>опуститься</w:t>
      </w:r>
      <w:r w:rsidR="0013157A">
        <w:t>»</w:t>
      </w:r>
      <w:r w:rsidR="004D6AE2" w:rsidRPr="004015FB">
        <w:t xml:space="preserve"> полномочие по распоряжению землей, в том числе и городах — административных цент</w:t>
      </w:r>
      <w:r>
        <w:t>рах субъектов Федерации. Для ре</w:t>
      </w:r>
      <w:r w:rsidR="004D6AE2" w:rsidRPr="004015FB">
        <w:t>шения вопросов жилищного обеспечения граждан будет целесообразнее, если распоряжение о строите</w:t>
      </w:r>
      <w:r>
        <w:t>льстве будет принимать муниципа</w:t>
      </w:r>
      <w:r w:rsidR="004D6AE2" w:rsidRPr="004015FB">
        <w:t>литет, ведь все-таки регионы сейчас очень загружены задачами экономического плана.</w:t>
      </w:r>
      <w:r>
        <w:t xml:space="preserve"> — </w:t>
      </w:r>
      <w:r w:rsidR="004D6AE2" w:rsidRPr="004015FB">
        <w:rPr>
          <w:i/>
        </w:rPr>
        <w:t>А какое отношение процесс перераспределения полномочий имеет к вовлечению граждан в процессы управления?</w:t>
      </w:r>
      <w:r>
        <w:rPr>
          <w:i/>
        </w:rPr>
        <w:t xml:space="preserve"> </w:t>
      </w:r>
      <w:r>
        <w:t xml:space="preserve">— </w:t>
      </w:r>
      <w:r w:rsidR="004D6AE2" w:rsidRPr="004015FB">
        <w:t>Вот, предположим, на местах обо всем договорились и приняли региональный закон о полномочиях. Следующий шаг заключается в наглядном и доступном представлении этого закона гражданам. Люди должны четко знать: по какому вопросу и куда они могут обращаться, кто за что отвечает и как его зовут — четко, с указанием фамилии, имени и отчества, с телефоном и адресом.</w:t>
      </w:r>
      <w:r>
        <w:t xml:space="preserve"> </w:t>
      </w:r>
      <w:r w:rsidR="004D6AE2" w:rsidRPr="004015FB">
        <w:t>Жители также должны получить гарантии, что не только их жалобы или просьбы будут рассмотрены и отработаны властью, но и инициативы поддержаны — что их идеи по улучшению качества жизни в родном муниципалитете не пропадут, а будут должным образом оформлены и рассмотрены на заседании представительного органа или депутатской комиссии, что затем к реализации инициати</w:t>
      </w:r>
      <w:r>
        <w:t>вы будут привлечены за</w:t>
      </w:r>
      <w:r w:rsidR="004D6AE2" w:rsidRPr="004015FB">
        <w:t>интересованные органы исполнительной власти нужного уровня. Граж</w:t>
      </w:r>
      <w:r w:rsidR="004D6AE2" w:rsidRPr="004015FB">
        <w:softHyphen/>
        <w:t>дане должны поверить в то, что власть</w:t>
      </w:r>
      <w:r>
        <w:t xml:space="preserve"> готова работать совместно с ни</w:t>
      </w:r>
      <w:r w:rsidR="004D6AE2" w:rsidRPr="004015FB">
        <w:t>ми, увидеть конкретные результаты своих инициатив, достигнутые при своем непосредственном участии. Когда граж</w:t>
      </w:r>
      <w:r>
        <w:t>дане сами смогут опреде</w:t>
      </w:r>
      <w:r w:rsidR="004D6AE2" w:rsidRPr="004015FB">
        <w:t>лять свои общественные интересы, выдвигать варианты их защиты и достижения и участвовать в их реализации, тогда, может быть, и пре</w:t>
      </w:r>
      <w:r w:rsidR="004D6AE2" w:rsidRPr="004015FB">
        <w:softHyphen/>
        <w:t>кратится процесс наделения орга</w:t>
      </w:r>
      <w:r>
        <w:t>нов МСУ все новыми и новыми пол</w:t>
      </w:r>
      <w:r w:rsidR="004D6AE2" w:rsidRPr="004015FB">
        <w:t>номочиями в разных сферах деятельности.</w:t>
      </w:r>
      <w:r>
        <w:t xml:space="preserve"> </w:t>
      </w:r>
      <w:r w:rsidR="004D6AE2" w:rsidRPr="004015FB">
        <w:t>Но помните, что, как бы вы ни перераспределили свои полномочия, кого бы из общественности вы ни привлекали к их реализации, все полномочия в конечном итоге должны выполняться. Граждане должны четко знать, какой уровень власти несет ответственность за вы</w:t>
      </w:r>
      <w:r>
        <w:t>полне</w:t>
      </w:r>
      <w:r w:rsidR="004D6AE2" w:rsidRPr="004015FB">
        <w:t>ние каждого полномочия. И все хорошие инициативы граждан должны быть поддержаны властью. Причем так должно быть не только перед выборами, а постоянно. Именно к такой работе, а не к бесконечной политической борьбе нас постоянно призывает Президент Российской Федерации Владимир Путин. На мой взгляд, и для развития местного самоуправления, и для создания оптималь</w:t>
      </w:r>
      <w:r>
        <w:t>ной системы управления вза</w:t>
      </w:r>
      <w:r w:rsidR="004D6AE2" w:rsidRPr="004015FB">
        <w:t xml:space="preserve">имосогласованная работа всех </w:t>
      </w:r>
      <w:r w:rsidR="004D6AE2" w:rsidRPr="004015FB">
        <w:lastRenderedPageBreak/>
        <w:t>уровне</w:t>
      </w:r>
      <w:r>
        <w:t>й власти на местах и сотрудниче</w:t>
      </w:r>
      <w:r w:rsidR="004D6AE2" w:rsidRPr="004015FB">
        <w:t>ство власти с гражданами гораздо важнее выбора между моделями ме</w:t>
      </w:r>
      <w:r w:rsidR="004D6AE2" w:rsidRPr="004015FB">
        <w:softHyphen/>
        <w:t>стного самоуправления.</w:t>
      </w:r>
      <w:r>
        <w:t xml:space="preserve"> </w:t>
      </w:r>
      <w:r w:rsidRPr="004015FB">
        <w:rPr>
          <w:i/>
        </w:rPr>
        <w:t xml:space="preserve">— </w:t>
      </w:r>
      <w:r w:rsidR="004D6AE2" w:rsidRPr="004015FB">
        <w:rPr>
          <w:i/>
        </w:rPr>
        <w:t>Но ведь все знают, что полномочия — отдельно, а финан</w:t>
      </w:r>
      <w:r w:rsidRPr="004015FB">
        <w:rPr>
          <w:i/>
        </w:rPr>
        <w:t>сирова</w:t>
      </w:r>
      <w:r w:rsidR="004D6AE2" w:rsidRPr="004015FB">
        <w:rPr>
          <w:i/>
        </w:rPr>
        <w:t>ние — отдельно. Как быть, если одно с другим не соотносится?</w:t>
      </w:r>
      <w:r>
        <w:rPr>
          <w:i/>
        </w:rPr>
        <w:t xml:space="preserve"> </w:t>
      </w:r>
      <w:r>
        <w:t xml:space="preserve">— </w:t>
      </w:r>
      <w:r w:rsidR="004D6AE2" w:rsidRPr="004015FB">
        <w:t>Конечно, всем нашим организационным усилиям требуются ресур</w:t>
      </w:r>
      <w:r w:rsidR="004D6AE2" w:rsidRPr="004015FB">
        <w:softHyphen/>
        <w:t>сы, прежде всего материальные и финансовые. Чтобы полу</w:t>
      </w:r>
      <w:r>
        <w:t>чить поло</w:t>
      </w:r>
      <w:r w:rsidR="004D6AE2" w:rsidRPr="004015FB">
        <w:t>жительный результат, регионам сейчас крайне важно всеми способами создавать условия для долгосрочного роста своей экономики. Да, у вас заберут то, что вы заработали, и отдадут минимум, но</w:t>
      </w:r>
      <w:r>
        <w:t>,</w:t>
      </w:r>
      <w:r w:rsidR="004D6AE2" w:rsidRPr="004015FB">
        <w:t xml:space="preserve"> по крайней мере</w:t>
      </w:r>
      <w:r>
        <w:t>,</w:t>
      </w:r>
      <w:r w:rsidR="004D6AE2" w:rsidRPr="004015FB">
        <w:t xml:space="preserve"> ваши люди будут иметь работу, ваши малые предприятия по торговле и оказанию услуг будут иметь клиентуру. Это немного, но оч</w:t>
      </w:r>
      <w:r>
        <w:t>ень суще</w:t>
      </w:r>
      <w:r w:rsidR="004D6AE2" w:rsidRPr="004015FB">
        <w:t>ственно. Надо создавать и укреплять основы экономической самостоя</w:t>
      </w:r>
      <w:r w:rsidR="004D6AE2" w:rsidRPr="004015FB">
        <w:softHyphen/>
        <w:t>тельности регионов, чтобы они могли эффективно поддерживать свои муниципалитеты. Некоторые энтузиасты в регионах уже занимаются мониторингом ситуации с целью определения путей развития эконо</w:t>
      </w:r>
      <w:r w:rsidR="004D6AE2" w:rsidRPr="004015FB">
        <w:softHyphen/>
        <w:t>мики и создания долгосрочных условий для пополнения региональных и местных бюджетов. Так, Совет муниципальных образова</w:t>
      </w:r>
      <w:r>
        <w:t>ний Тюмен</w:t>
      </w:r>
      <w:r w:rsidR="004D6AE2" w:rsidRPr="004015FB">
        <w:t xml:space="preserve">ской области ведет исследование экономических потенциалов малых поселений. Это очень интересная работа, ведь без знания реальной ситуации невозможно принимать правильные решения, однако эти исследования и наработки еще нужно отформатировать под постоянно работающий управленческий механизм. Чтобы выжить и развиваться, региону надо знать свои ресурсы, какими бы необычными </w:t>
      </w:r>
      <w:r>
        <w:t>с бюрокра</w:t>
      </w:r>
      <w:r w:rsidR="004D6AE2" w:rsidRPr="004015FB">
        <w:t>тической точки зрения они ни были.</w:t>
      </w:r>
      <w:r>
        <w:t xml:space="preserve"> </w:t>
      </w:r>
      <w:proofErr w:type="gramStart"/>
      <w:r w:rsidR="004D6AE2" w:rsidRPr="004015FB">
        <w:t>Полагаю</w:t>
      </w:r>
      <w:proofErr w:type="gramEnd"/>
      <w:r w:rsidR="004D6AE2" w:rsidRPr="004015FB">
        <w:t xml:space="preserve"> возможным рассматривать вопросы организаци</w:t>
      </w:r>
      <w:r>
        <w:t>онных пол</w:t>
      </w:r>
      <w:r w:rsidR="004D6AE2" w:rsidRPr="004015FB">
        <w:t>номочий в сфере экономики: например, по созданию региональных свободных экономических зон, ст</w:t>
      </w:r>
      <w:r>
        <w:t>ратегическому планированию, сис</w:t>
      </w:r>
      <w:r w:rsidR="004D6AE2" w:rsidRPr="004015FB">
        <w:t>темной работе по подготовке и распределению трудовых ресур</w:t>
      </w:r>
      <w:r>
        <w:t>сов. Я уве</w:t>
      </w:r>
      <w:r w:rsidR="004D6AE2" w:rsidRPr="004015FB">
        <w:t>рен, что повышение управленческой компетенции наших субъектов</w:t>
      </w:r>
      <w:r>
        <w:t xml:space="preserve"> </w:t>
      </w:r>
      <w:r w:rsidR="004D6AE2" w:rsidRPr="004015FB">
        <w:t>Федерации поможет экономике всей России, а заодно создаст условия для развития наших муниципалитетов.</w:t>
      </w:r>
      <w:r>
        <w:t xml:space="preserve"> — </w:t>
      </w:r>
      <w:r w:rsidR="004D6AE2" w:rsidRPr="004015FB">
        <w:rPr>
          <w:i/>
        </w:rPr>
        <w:t>Однако есть полномочия, запис</w:t>
      </w:r>
      <w:r w:rsidRPr="004015FB">
        <w:rPr>
          <w:i/>
        </w:rPr>
        <w:t>анные в федеральном и региональ</w:t>
      </w:r>
      <w:r w:rsidR="004D6AE2" w:rsidRPr="004015FB">
        <w:rPr>
          <w:i/>
        </w:rPr>
        <w:t>ных законах о местном самоуправ</w:t>
      </w:r>
      <w:r w:rsidRPr="004015FB">
        <w:rPr>
          <w:i/>
        </w:rPr>
        <w:t>лении, и есть полномочия, пропи</w:t>
      </w:r>
      <w:r w:rsidR="004D6AE2" w:rsidRPr="004015FB">
        <w:rPr>
          <w:i/>
        </w:rPr>
        <w:t>санные в отраслевых федеральных законах. Планируется ли давно обещанная балансировка законодательства по полномочиям?</w:t>
      </w:r>
      <w:r>
        <w:rPr>
          <w:i/>
        </w:rPr>
        <w:t xml:space="preserve"> </w:t>
      </w:r>
      <w:r>
        <w:t xml:space="preserve">— </w:t>
      </w:r>
      <w:r w:rsidR="004D6AE2" w:rsidRPr="004015FB">
        <w:t>Мы продолжаем нашу работу по развитию рефор</w:t>
      </w:r>
      <w:r>
        <w:t>мы на федераль</w:t>
      </w:r>
      <w:r w:rsidR="004D6AE2" w:rsidRPr="004015FB">
        <w:t>ном уровне. Эксперты комитетов по мест</w:t>
      </w:r>
      <w:r>
        <w:t>ному самоуправлению Сове</w:t>
      </w:r>
      <w:r w:rsidR="004D6AE2" w:rsidRPr="004015FB">
        <w:t>та Федерации и Госдумы подсчитали, что для успе</w:t>
      </w:r>
      <w:r>
        <w:t>ха замысла надо вно</w:t>
      </w:r>
      <w:r w:rsidR="004D6AE2" w:rsidRPr="004015FB">
        <w:t>сить системные изменения почти в 200 отраслевых федеральных законов. Сейчас мы над этим и работаем, этим же будут занимать</w:t>
      </w:r>
      <w:r>
        <w:t>ся ОКМО и В</w:t>
      </w:r>
      <w:r w:rsidR="004D6AE2" w:rsidRPr="004015FB">
        <w:t>CMC. Мы видим, что мотивы принятия законов, которые сейчас требуют изменений, часто не были связаны непосредственно с задачами развития и укрепления нашего государства, а коренились в стремлении каждого органа федер</w:t>
      </w:r>
      <w:r>
        <w:t>альной исполнительной власти по</w:t>
      </w:r>
      <w:r w:rsidR="004D6AE2" w:rsidRPr="004015FB">
        <w:t>высить свою значимость в публичной системе, записав регионам и муниципалитетам как можно больше поручений и обязательств.</w:t>
      </w:r>
      <w:r>
        <w:t xml:space="preserve"> </w:t>
      </w:r>
      <w:r w:rsidR="004D6AE2" w:rsidRPr="004015FB">
        <w:t>Мы собираемся пакет за пакетом, по три-четыре измене</w:t>
      </w:r>
      <w:r>
        <w:t>ния, вно</w:t>
      </w:r>
      <w:r w:rsidR="004D6AE2" w:rsidRPr="004015FB">
        <w:t>сить в законодательство, чтобы</w:t>
      </w:r>
      <w:r>
        <w:t>,</w:t>
      </w:r>
      <w:r w:rsidR="004D6AE2" w:rsidRPr="004015FB">
        <w:t xml:space="preserve"> по</w:t>
      </w:r>
      <w:r>
        <w:t xml:space="preserve"> крайней мере, не было противоре</w:t>
      </w:r>
      <w:r w:rsidR="004D6AE2" w:rsidRPr="004015FB">
        <w:t>чий между полномочиями регионо</w:t>
      </w:r>
      <w:r>
        <w:t>в и муниципалитетов, прописанны</w:t>
      </w:r>
      <w:r w:rsidR="004D6AE2" w:rsidRPr="004015FB">
        <w:t>ми в базовых законах, и полномочиями, установленными отраслевым законодательством. Прежде всего</w:t>
      </w:r>
      <w:r>
        <w:t>,</w:t>
      </w:r>
      <w:r w:rsidR="004D6AE2" w:rsidRPr="004015FB">
        <w:t xml:space="preserve"> мы будем освобождать местные вла</w:t>
      </w:r>
      <w:r w:rsidR="004D6AE2" w:rsidRPr="004015FB">
        <w:softHyphen/>
        <w:t xml:space="preserve">сти от тех вопросов, которые не соответствуют вопросам местного значения по </w:t>
      </w:r>
      <w:r>
        <w:t>№</w:t>
      </w:r>
      <w:r w:rsidR="004D6AE2" w:rsidRPr="004015FB">
        <w:t>131</w:t>
      </w:r>
      <w:r>
        <w:t>-ФЗ</w:t>
      </w:r>
      <w:r w:rsidR="004D6AE2" w:rsidRPr="004015FB">
        <w:t xml:space="preserve"> и </w:t>
      </w:r>
      <w:r>
        <w:t>№</w:t>
      </w:r>
      <w:r w:rsidR="004D6AE2" w:rsidRPr="004015FB">
        <w:t>136</w:t>
      </w:r>
      <w:r>
        <w:t>-ФЗ</w:t>
      </w:r>
      <w:r w:rsidR="004D6AE2" w:rsidRPr="004015FB">
        <w:t>. Слишком долго наши муниципалитеты были зажаты в клещи между своим основным законом и масси</w:t>
      </w:r>
      <w:r>
        <w:t>вом от</w:t>
      </w:r>
      <w:r w:rsidR="004D6AE2" w:rsidRPr="004015FB">
        <w:t>рас</w:t>
      </w:r>
      <w:r w:rsidR="004D6AE2" w:rsidRPr="004015FB">
        <w:lastRenderedPageBreak/>
        <w:t>левого законодательства. Когда шло утвержде</w:t>
      </w:r>
      <w:r>
        <w:t>ние бюджетов, расхо</w:t>
      </w:r>
      <w:r w:rsidR="004D6AE2" w:rsidRPr="004015FB">
        <w:t xml:space="preserve">ды определялись по </w:t>
      </w:r>
      <w:r>
        <w:t>№</w:t>
      </w:r>
      <w:r w:rsidR="004D6AE2" w:rsidRPr="004015FB">
        <w:t>131</w:t>
      </w:r>
      <w:r>
        <w:t>-ФЗ</w:t>
      </w:r>
      <w:r w:rsidR="004D6AE2" w:rsidRPr="004015FB">
        <w:t>, а когда начинался очередной финансовый год, выяснялось, что тратиться придется и на решение многих иных задач. Мы думаем, что надо менять ситуацию, чтобы прекрати</w:t>
      </w:r>
      <w:r>
        <w:t>лась прак</w:t>
      </w:r>
      <w:r w:rsidR="004D6AE2" w:rsidRPr="004015FB">
        <w:t>тика навязывания муниципалитетам дополнительной ответственности без дополнительных возможностей. По</w:t>
      </w:r>
      <w:r>
        <w:t>этому мы или будем совсем изы</w:t>
      </w:r>
      <w:r w:rsidR="004D6AE2" w:rsidRPr="004015FB">
        <w:t xml:space="preserve">мать несоответствующую </w:t>
      </w:r>
      <w:r>
        <w:t>№</w:t>
      </w:r>
      <w:r w:rsidR="004D6AE2" w:rsidRPr="004015FB">
        <w:t>131</w:t>
      </w:r>
      <w:r>
        <w:t>-ФЗ</w:t>
      </w:r>
      <w:r w:rsidR="004D6AE2" w:rsidRPr="004015FB">
        <w:t xml:space="preserve"> норму из отраслевого закона, или перенесем ее в </w:t>
      </w:r>
      <w:r>
        <w:t>№</w:t>
      </w:r>
      <w:r w:rsidR="004D6AE2" w:rsidRPr="004015FB">
        <w:t>131</w:t>
      </w:r>
      <w:r>
        <w:t>-ФЗ</w:t>
      </w:r>
      <w:r w:rsidR="004D6AE2" w:rsidRPr="004015FB">
        <w:t>, чтобы муниципалитет имел все право</w:t>
      </w:r>
      <w:r>
        <w:t>вые осно</w:t>
      </w:r>
      <w:r w:rsidR="004D6AE2" w:rsidRPr="004015FB">
        <w:t>вания для такой работы.</w:t>
      </w:r>
      <w:r>
        <w:t xml:space="preserve"> </w:t>
      </w:r>
      <w:r w:rsidR="004D6AE2" w:rsidRPr="004015FB">
        <w:t>Эти предложения рассматривали</w:t>
      </w:r>
      <w:r>
        <w:t>сь еще до принятия №136-ФЗ, одна</w:t>
      </w:r>
      <w:r w:rsidR="004D6AE2" w:rsidRPr="004015FB">
        <w:t>ко указанный закон позволяет системно рас</w:t>
      </w:r>
      <w:r>
        <w:t>смотреть весь объем реги</w:t>
      </w:r>
      <w:r w:rsidR="004D6AE2" w:rsidRPr="004015FB">
        <w:t>ональных и муниципальных полномочий и перераспределить их более эффективно, опираясь на мнение регионов и муниципалитетов в лице ОКМО и ВСМС. В ноябре планируется подготовить первые проекты по дальнейшему совершенствованию организации системы местного самоуправления и всей системы публичной власти в целом.</w:t>
      </w:r>
    </w:p>
    <w:p w:rsidR="00D03293" w:rsidRDefault="00D03293" w:rsidP="00D03293">
      <w:pPr>
        <w:pStyle w:val="aa"/>
      </w:pPr>
      <w:bookmarkStart w:id="31" w:name="_Toc405157824"/>
      <w:r w:rsidRPr="00602110">
        <w:t xml:space="preserve">— </w:t>
      </w:r>
      <w:r>
        <w:t>Вячеслав Тимченко: упрощение порядка выделения земельных участков для строительства жилья — важный шаг в решении жилищных проблем населения</w:t>
      </w:r>
      <w:bookmarkEnd w:id="31"/>
    </w:p>
    <w:p w:rsidR="00D03293" w:rsidRPr="00D03293" w:rsidRDefault="00D03293" w:rsidP="00D03293">
      <w:pPr>
        <w:pStyle w:val="ab"/>
        <w:rPr>
          <w:rStyle w:val="ad"/>
        </w:rPr>
      </w:pPr>
      <w:proofErr w:type="spellStart"/>
      <w:r w:rsidRPr="00D03293">
        <w:rPr>
          <w:rStyle w:val="ad"/>
        </w:rPr>
        <w:t>В</w:t>
      </w:r>
      <w:r>
        <w:rPr>
          <w:rStyle w:val="ad"/>
        </w:rPr>
        <w:t>.</w:t>
      </w:r>
      <w:r w:rsidRPr="00D03293">
        <w:rPr>
          <w:rStyle w:val="ad"/>
        </w:rPr>
        <w:t>Тимченко</w:t>
      </w:r>
      <w:proofErr w:type="spellEnd"/>
      <w:r w:rsidRPr="00D03293">
        <w:rPr>
          <w:rStyle w:val="ad"/>
        </w:rPr>
        <w:t>, Заместитель Председателя Комитета Совета Федерации по регламенту и организации парламентской деятельности:</w:t>
      </w:r>
      <w:r>
        <w:rPr>
          <w:rStyle w:val="ad"/>
        </w:rPr>
        <w:t xml:space="preserve"> </w:t>
      </w:r>
      <w:r w:rsidRPr="00D03293">
        <w:rPr>
          <w:rStyle w:val="ad"/>
        </w:rPr>
        <w:t>— То, что упрощается процедура выделения земельных участков под жилищное стр</w:t>
      </w:r>
      <w:r>
        <w:rPr>
          <w:rStyle w:val="ad"/>
        </w:rPr>
        <w:t>о</w:t>
      </w:r>
      <w:r w:rsidRPr="00D03293">
        <w:rPr>
          <w:rStyle w:val="ad"/>
        </w:rPr>
        <w:t xml:space="preserve">ительство — шаг своевременный и крайне важный. Не секрет, что высокие цены на жилье до сих пор обуславливались не столько самой себестоимостью строительства, сколько высокой стоимостью землеотводов. При этом сама процедура </w:t>
      </w:r>
      <w:proofErr w:type="spellStart"/>
      <w:r w:rsidRPr="00D03293">
        <w:rPr>
          <w:rStyle w:val="ad"/>
        </w:rPr>
        <w:t>землеотведения</w:t>
      </w:r>
      <w:proofErr w:type="spellEnd"/>
      <w:r w:rsidRPr="00D03293">
        <w:rPr>
          <w:rStyle w:val="ad"/>
        </w:rPr>
        <w:t xml:space="preserve"> до последнего времени оставалась коррупционной и непрозрачной. А страдали от этого в первую очередь люди, на которых строители перекладывали издержки. Одобренные Советом Федерации поправки изменяют подходы к определению начальной цены земельных аукционов. Они также касаются правил заключения договоров безвозмездного срочного пользования земельным участком. Эти меры должны удешевить строительство жилья эконом класса. Они направлены на исполнение Указов Президента России о повышении доступности жилья.</w:t>
      </w:r>
      <w:r>
        <w:rPr>
          <w:rStyle w:val="ad"/>
        </w:rPr>
        <w:t xml:space="preserve"> Н</w:t>
      </w:r>
      <w:r w:rsidRPr="00D03293">
        <w:rPr>
          <w:rStyle w:val="ad"/>
        </w:rPr>
        <w:t>а пленарном заседании Совета Фед</w:t>
      </w:r>
      <w:r>
        <w:rPr>
          <w:rStyle w:val="ad"/>
        </w:rPr>
        <w:t>е</w:t>
      </w:r>
      <w:r w:rsidRPr="00D03293">
        <w:rPr>
          <w:rStyle w:val="ad"/>
        </w:rPr>
        <w:t>рации от</w:t>
      </w:r>
      <w:r>
        <w:rPr>
          <w:rStyle w:val="ad"/>
        </w:rPr>
        <w:t xml:space="preserve"> </w:t>
      </w:r>
      <w:r w:rsidRPr="00D03293">
        <w:rPr>
          <w:rStyle w:val="ad"/>
        </w:rPr>
        <w:t xml:space="preserve">19 ноября были одобрены изменения в Федеральный закон </w:t>
      </w:r>
      <w:r w:rsidR="0013157A">
        <w:rPr>
          <w:rStyle w:val="ad"/>
        </w:rPr>
        <w:t>«</w:t>
      </w:r>
      <w:r w:rsidRPr="00D03293">
        <w:rPr>
          <w:rStyle w:val="ad"/>
        </w:rPr>
        <w:t>О содействии развитию жилищного строительства</w:t>
      </w:r>
      <w:r w:rsidR="0013157A">
        <w:rPr>
          <w:rStyle w:val="ad"/>
        </w:rPr>
        <w:t>»</w:t>
      </w:r>
      <w:r w:rsidRPr="00D03293">
        <w:rPr>
          <w:rStyle w:val="ad"/>
        </w:rPr>
        <w:t xml:space="preserve"> и отдельные законодательные акты Российской Федерации</w:t>
      </w:r>
      <w:r w:rsidR="0013157A">
        <w:rPr>
          <w:rStyle w:val="ad"/>
        </w:rPr>
        <w:t>»</w:t>
      </w:r>
      <w:r w:rsidRPr="00D03293">
        <w:rPr>
          <w:rStyle w:val="ad"/>
        </w:rPr>
        <w:t xml:space="preserve">. Данный документ направлен на совершенствование порядка предоставления федеральным Фондом содействия жилищному строительству (Фонд РСЖ) земельных участков для строительства жилья экономического класса в рамках программы </w:t>
      </w:r>
      <w:r w:rsidR="0013157A">
        <w:rPr>
          <w:rStyle w:val="ad"/>
        </w:rPr>
        <w:t>«</w:t>
      </w:r>
      <w:r w:rsidRPr="00D03293">
        <w:rPr>
          <w:rStyle w:val="ad"/>
        </w:rPr>
        <w:t>Жилье для российской семьи</w:t>
      </w:r>
      <w:r w:rsidR="0013157A">
        <w:rPr>
          <w:rStyle w:val="ad"/>
        </w:rPr>
        <w:t>»</w:t>
      </w:r>
      <w:r w:rsidRPr="00D03293">
        <w:rPr>
          <w:rStyle w:val="ad"/>
        </w:rPr>
        <w:t>.</w:t>
      </w:r>
    </w:p>
    <w:p w:rsidR="00602110" w:rsidRDefault="00602110">
      <w:pPr>
        <w:pStyle w:val="af"/>
      </w:pPr>
      <w:bookmarkStart w:id="32" w:name="_Toc405157825"/>
      <w:r>
        <w:t>ГОСУДАРСТВЕННАЯ ДУМА ФЕДЕРАЛЬНОГО СОБРАНИЯ РОССИЙСКОЙ ФЕДЕРАЦИИ</w:t>
      </w:r>
      <w:bookmarkEnd w:id="32"/>
    </w:p>
    <w:p w:rsidR="00602110" w:rsidRPr="00602110" w:rsidRDefault="00602110" w:rsidP="00602110">
      <w:pPr>
        <w:pStyle w:val="aa"/>
      </w:pPr>
      <w:bookmarkStart w:id="33" w:name="_Toc405157826"/>
      <w:bookmarkStart w:id="34" w:name="gosduma"/>
      <w:r w:rsidRPr="00602110">
        <w:t xml:space="preserve">— </w:t>
      </w:r>
      <w:r w:rsidRPr="00602110">
        <w:rPr>
          <w:szCs w:val="20"/>
        </w:rPr>
        <w:t xml:space="preserve">Виктор </w:t>
      </w:r>
      <w:proofErr w:type="spellStart"/>
      <w:r w:rsidRPr="00602110">
        <w:rPr>
          <w:szCs w:val="20"/>
        </w:rPr>
        <w:t>Кидяев</w:t>
      </w:r>
      <w:proofErr w:type="spellEnd"/>
      <w:r w:rsidRPr="00602110">
        <w:rPr>
          <w:szCs w:val="20"/>
        </w:rPr>
        <w:t>: сегодня мы находимся на новом этапе муниципального строительства</w:t>
      </w:r>
      <w:bookmarkEnd w:id="33"/>
    </w:p>
    <w:bookmarkEnd w:id="34"/>
    <w:p w:rsidR="00602110" w:rsidRDefault="00602110" w:rsidP="00602110">
      <w:pPr>
        <w:pStyle w:val="ab"/>
      </w:pPr>
      <w:r w:rsidRPr="00602110">
        <w:rPr>
          <w:szCs w:val="12"/>
        </w:rPr>
        <w:t>Председатель Комитета Государственной Думы по федеративному устройству и вопросам местного самоуправле</w:t>
      </w:r>
      <w:r>
        <w:rPr>
          <w:szCs w:val="12"/>
        </w:rPr>
        <w:t>ния В.</w:t>
      </w:r>
      <w:r w:rsidRPr="00602110">
        <w:rPr>
          <w:szCs w:val="12"/>
        </w:rPr>
        <w:t>Кидяев выступил с докладом на заседании комиссии Совета законодателей Российской Федерации.</w:t>
      </w:r>
      <w:r>
        <w:rPr>
          <w:szCs w:val="12"/>
        </w:rPr>
        <w:t xml:space="preserve"> </w:t>
      </w:r>
      <w:r w:rsidRPr="00602110">
        <w:rPr>
          <w:szCs w:val="12"/>
        </w:rPr>
        <w:t xml:space="preserve">В целях решения задач, поставленных Президентом РФ </w:t>
      </w:r>
      <w:proofErr w:type="spellStart"/>
      <w:r w:rsidRPr="00602110">
        <w:rPr>
          <w:szCs w:val="12"/>
        </w:rPr>
        <w:t>В.Путиным</w:t>
      </w:r>
      <w:proofErr w:type="spellEnd"/>
      <w:r w:rsidRPr="00602110">
        <w:rPr>
          <w:szCs w:val="12"/>
        </w:rPr>
        <w:t>, в период весенней сессии 2014 года Комитетом была обеспечена разработка и принятие пакет законов, направленных на корректировку некоторых принципов организации местного самоуправления.</w:t>
      </w:r>
      <w:r>
        <w:rPr>
          <w:szCs w:val="12"/>
        </w:rPr>
        <w:t xml:space="preserve"> </w:t>
      </w:r>
      <w:r w:rsidRPr="00602110">
        <w:rPr>
          <w:szCs w:val="12"/>
        </w:rPr>
        <w:t>В своем вы</w:t>
      </w:r>
      <w:r>
        <w:rPr>
          <w:szCs w:val="12"/>
        </w:rPr>
        <w:t>ступлении В.</w:t>
      </w:r>
      <w:r w:rsidRPr="00602110">
        <w:rPr>
          <w:szCs w:val="12"/>
        </w:rPr>
        <w:t xml:space="preserve">Кидяев подчеркнул значимость новых норм. Несмотря на то, что </w:t>
      </w:r>
      <w:r w:rsidRPr="00602110">
        <w:rPr>
          <w:szCs w:val="12"/>
        </w:rPr>
        <w:lastRenderedPageBreak/>
        <w:t>все виды организации местной власти сохранены в прежнем виде, определять наиболее подходящие формы теперь предстоит субъектам Федерации.</w:t>
      </w:r>
      <w:r>
        <w:rPr>
          <w:szCs w:val="12"/>
        </w:rPr>
        <w:t xml:space="preserve"> </w:t>
      </w:r>
      <w:r w:rsidRPr="00602110">
        <w:rPr>
          <w:szCs w:val="12"/>
        </w:rPr>
        <w:t>По словам депутата, региональная власть стала более зрелой и ответственной и заслуженно получила широкие возможности для регулирования местных полномочий.</w:t>
      </w:r>
      <w:r>
        <w:rPr>
          <w:szCs w:val="12"/>
        </w:rPr>
        <w:t xml:space="preserve"> </w:t>
      </w:r>
      <w:r w:rsidRPr="00602110">
        <w:rPr>
          <w:szCs w:val="12"/>
        </w:rPr>
        <w:t>В то же время, В</w:t>
      </w:r>
      <w:r>
        <w:rPr>
          <w:szCs w:val="12"/>
        </w:rPr>
        <w:t>.</w:t>
      </w:r>
      <w:r w:rsidRPr="00602110">
        <w:rPr>
          <w:szCs w:val="12"/>
        </w:rPr>
        <w:t>Кидяев призвал к недопущению нарушения налаженного механизма работы крупных городов и подчеркнул, что принимаемые субъектами решения должны быть тщательно взвешены.</w:t>
      </w:r>
      <w:r>
        <w:rPr>
          <w:szCs w:val="12"/>
        </w:rPr>
        <w:t xml:space="preserve"> </w:t>
      </w:r>
      <w:r w:rsidR="0013157A">
        <w:rPr>
          <w:szCs w:val="12"/>
        </w:rPr>
        <w:t>«</w:t>
      </w:r>
      <w:r w:rsidRPr="00602110">
        <w:rPr>
          <w:szCs w:val="12"/>
        </w:rPr>
        <w:t>Мы даем Вам – представителям региональной власти, большие возможности по организации местного самоуправления и судьба новаций, идущих от Президента теперь в Ваших</w:t>
      </w:r>
      <w:r>
        <w:t xml:space="preserve"> руках</w:t>
      </w:r>
      <w:r w:rsidR="0013157A">
        <w:t>»</w:t>
      </w:r>
      <w:r>
        <w:t>.</w:t>
      </w:r>
    </w:p>
    <w:p w:rsidR="005479DA" w:rsidRDefault="005479DA">
      <w:pPr>
        <w:pStyle w:val="a9"/>
      </w:pPr>
      <w:bookmarkStart w:id="35" w:name="_Toc190000140"/>
      <w:bookmarkStart w:id="36" w:name="_Toc405157827"/>
      <w:bookmarkEnd w:id="26"/>
      <w:r>
        <w:t>МЕЖМУНИЦИПАЛЬНОЕ СОТРУДНИЧЕСТВО</w:t>
      </w:r>
      <w:bookmarkEnd w:id="35"/>
      <w:bookmarkEnd w:id="36"/>
    </w:p>
    <w:p w:rsidR="003F2202" w:rsidRDefault="003F2202">
      <w:pPr>
        <w:pStyle w:val="af"/>
      </w:pPr>
      <w:bookmarkStart w:id="37" w:name="_Toc405157828"/>
      <w:bookmarkStart w:id="38" w:name="_Toc190000146"/>
      <w:r>
        <w:t>ВСЕРОССИЙСКИЙ СОВЕТ МЕСТНОГО САМОУПРАВЛЕНИЯ</w:t>
      </w:r>
      <w:bookmarkEnd w:id="37"/>
    </w:p>
    <w:p w:rsidR="003F2202" w:rsidRDefault="003F2202" w:rsidP="003F2202">
      <w:pPr>
        <w:pStyle w:val="aa"/>
      </w:pPr>
      <w:bookmarkStart w:id="39" w:name="_Toc405157829"/>
      <w:r>
        <w:t>— Научить служить народу</w:t>
      </w:r>
      <w:bookmarkEnd w:id="39"/>
    </w:p>
    <w:p w:rsidR="003F2202" w:rsidRPr="003F2202" w:rsidRDefault="003F2202" w:rsidP="003F2202">
      <w:pPr>
        <w:pStyle w:val="ab"/>
        <w:rPr>
          <w:szCs w:val="11"/>
        </w:rPr>
      </w:pPr>
      <w:r w:rsidRPr="003F2202">
        <w:rPr>
          <w:szCs w:val="11"/>
        </w:rPr>
        <w:t>Стартовал новый кадровый проект Всероссийского совета местного самоуправления призван сформировать центры для обучения и консультирования по актуальным вопросам МСУ. О целях и задачах проекта рассказал глава городского самоуправления Калуги, заместитель председателя президиума Центрального совета ВСМС Александр Иванов.</w:t>
      </w:r>
      <w:r>
        <w:rPr>
          <w:szCs w:val="11"/>
        </w:rPr>
        <w:t xml:space="preserve"> </w:t>
      </w:r>
      <w:r w:rsidR="00DC5C58">
        <w:rPr>
          <w:rStyle w:val="af8"/>
          <w:iCs w:val="0"/>
          <w:szCs w:val="11"/>
        </w:rPr>
        <w:t>—</w:t>
      </w:r>
      <w:r w:rsidRPr="003F2202">
        <w:rPr>
          <w:rStyle w:val="af8"/>
          <w:iCs w:val="0"/>
          <w:szCs w:val="11"/>
        </w:rPr>
        <w:t xml:space="preserve"> Александр Георгиевич, почему было решено сделать акцент на подготовке кадров?</w:t>
      </w:r>
      <w:r>
        <w:rPr>
          <w:rStyle w:val="af8"/>
          <w:iCs w:val="0"/>
          <w:szCs w:val="11"/>
        </w:rPr>
        <w:t xml:space="preserve"> </w:t>
      </w:r>
      <w:r w:rsidR="00DC5C58">
        <w:rPr>
          <w:szCs w:val="11"/>
        </w:rPr>
        <w:t>—</w:t>
      </w:r>
      <w:r w:rsidRPr="003F2202">
        <w:rPr>
          <w:szCs w:val="11"/>
        </w:rPr>
        <w:t xml:space="preserve"> Генри Форд когда-то сказал: </w:t>
      </w:r>
      <w:r w:rsidR="0013157A">
        <w:rPr>
          <w:szCs w:val="11"/>
        </w:rPr>
        <w:t>«</w:t>
      </w:r>
      <w:r w:rsidRPr="003F2202">
        <w:rPr>
          <w:szCs w:val="11"/>
        </w:rPr>
        <w:t xml:space="preserve">Самая важная задача наших руководящих кадров </w:t>
      </w:r>
      <w:r w:rsidR="00DC5C58">
        <w:rPr>
          <w:szCs w:val="11"/>
        </w:rPr>
        <w:t>—</w:t>
      </w:r>
      <w:r w:rsidRPr="003F2202">
        <w:rPr>
          <w:szCs w:val="11"/>
        </w:rPr>
        <w:t xml:space="preserve"> это развивать управленческие способности в других людях</w:t>
      </w:r>
      <w:r w:rsidR="0013157A">
        <w:rPr>
          <w:szCs w:val="11"/>
        </w:rPr>
        <w:t>»</w:t>
      </w:r>
      <w:r w:rsidRPr="003F2202">
        <w:rPr>
          <w:szCs w:val="11"/>
        </w:rPr>
        <w:t xml:space="preserve">. А чтобы развивать эти способности, сами управленческие кадры должны быть квалифицированными. Обмениваясь лучшими муниципальными практиками на межрегиональных форумах, </w:t>
      </w:r>
      <w:r w:rsidR="0013157A">
        <w:rPr>
          <w:szCs w:val="11"/>
        </w:rPr>
        <w:t>«</w:t>
      </w:r>
      <w:r w:rsidRPr="003F2202">
        <w:rPr>
          <w:szCs w:val="11"/>
        </w:rPr>
        <w:t>круглых столах</w:t>
      </w:r>
      <w:r w:rsidR="0013157A">
        <w:rPr>
          <w:szCs w:val="11"/>
        </w:rPr>
        <w:t>»</w:t>
      </w:r>
      <w:r w:rsidRPr="003F2202">
        <w:rPr>
          <w:szCs w:val="11"/>
        </w:rPr>
        <w:t>, конференциях, мои коллеги нередко обсуждают кадровый голод в муниципальной сфере. Эта проблема стала предметом дискуссии и на встрече с президентом РФ. Отмечалось несовершенство программ, по которым сейчас готовят муниципальных служащих и должностных лиц, расхождение теории с практикой. Сложности и в том, что наше законодательство стремительно меняется, нужно быстро ориентироваться в этих изменениях, уметь увидеть особенности правоприменительной практики в изменившихся условиях. А для этого надо постоянно учиться!</w:t>
      </w:r>
      <w:r>
        <w:rPr>
          <w:szCs w:val="11"/>
        </w:rPr>
        <w:t xml:space="preserve"> </w:t>
      </w:r>
      <w:r w:rsidR="00DC5C58">
        <w:rPr>
          <w:rStyle w:val="af3"/>
          <w:b w:val="0"/>
          <w:bCs w:val="0"/>
          <w:i/>
          <w:szCs w:val="11"/>
        </w:rPr>
        <w:t>—</w:t>
      </w:r>
      <w:r w:rsidRPr="003F2202">
        <w:rPr>
          <w:rStyle w:val="af3"/>
          <w:b w:val="0"/>
          <w:bCs w:val="0"/>
          <w:i/>
          <w:szCs w:val="11"/>
        </w:rPr>
        <w:t xml:space="preserve"> Говоря о правоприменительной практике, сразу же вспоминаются первые сложности с применением Федерального закона №44-ФЗ </w:t>
      </w:r>
      <w:r w:rsidR="0013157A">
        <w:rPr>
          <w:rStyle w:val="af3"/>
          <w:b w:val="0"/>
          <w:bCs w:val="0"/>
          <w:i/>
          <w:szCs w:val="11"/>
        </w:rPr>
        <w:t>«</w:t>
      </w:r>
      <w:r w:rsidRPr="003F2202">
        <w:rPr>
          <w:rStyle w:val="af3"/>
          <w:b w:val="0"/>
          <w:bCs w:val="0"/>
          <w:i/>
          <w:szCs w:val="11"/>
        </w:rPr>
        <w:t>О контрактной системе в сфере закупок товаров, работ, услуг для обеспечения государственных и муниципальных нужд</w:t>
      </w:r>
      <w:r w:rsidR="0013157A">
        <w:rPr>
          <w:rStyle w:val="af3"/>
          <w:b w:val="0"/>
          <w:bCs w:val="0"/>
          <w:i/>
          <w:szCs w:val="11"/>
        </w:rPr>
        <w:t>»</w:t>
      </w:r>
      <w:r w:rsidRPr="003F2202">
        <w:rPr>
          <w:rStyle w:val="af3"/>
          <w:b w:val="0"/>
          <w:bCs w:val="0"/>
          <w:i/>
          <w:szCs w:val="11"/>
        </w:rPr>
        <w:t>.</w:t>
      </w:r>
      <w:r>
        <w:rPr>
          <w:rStyle w:val="af3"/>
          <w:b w:val="0"/>
          <w:bCs w:val="0"/>
          <w:i/>
          <w:szCs w:val="11"/>
        </w:rPr>
        <w:t xml:space="preserve"> </w:t>
      </w:r>
      <w:r w:rsidR="00DC5C58">
        <w:rPr>
          <w:szCs w:val="11"/>
        </w:rPr>
        <w:t>—</w:t>
      </w:r>
      <w:r w:rsidRPr="003F2202">
        <w:rPr>
          <w:szCs w:val="11"/>
        </w:rPr>
        <w:t xml:space="preserve"> И не только его. Ведь именно после того, как федеральные законы, что называется, пройдут первую обкатку на местах, становятся явными те шероховатости, от которых нам потом приходится избавляться. Все недоработки учитываются, обсуждаются муниципальным сообществом, вырабатываются поправки, которые потом мы отправляем законодателям в Госдуму. Сегодня муниципальные власти нуждаются в федеральной консультационно-методической помощи по реализации новых законоположений. Например, недав</w:t>
      </w:r>
      <w:r>
        <w:rPr>
          <w:szCs w:val="11"/>
        </w:rPr>
        <w:t>но принятый Федеральный закон №</w:t>
      </w:r>
      <w:r w:rsidRPr="003F2202">
        <w:rPr>
          <w:szCs w:val="11"/>
        </w:rPr>
        <w:t xml:space="preserve">136-ФЗ </w:t>
      </w:r>
      <w:r w:rsidR="0013157A">
        <w:rPr>
          <w:szCs w:val="11"/>
        </w:rPr>
        <w:t>«</w:t>
      </w:r>
      <w:r w:rsidRPr="003F2202">
        <w:rPr>
          <w:szCs w:val="11"/>
        </w:rPr>
        <w:t>Об общих принципах организации местного самоуправления в РФ</w:t>
      </w:r>
      <w:r w:rsidR="0013157A">
        <w:rPr>
          <w:szCs w:val="11"/>
        </w:rPr>
        <w:t>»</w:t>
      </w:r>
      <w:r w:rsidRPr="003F2202">
        <w:rPr>
          <w:szCs w:val="11"/>
        </w:rPr>
        <w:t xml:space="preserve"> по основным вопросам </w:t>
      </w:r>
      <w:proofErr w:type="spellStart"/>
      <w:r w:rsidRPr="003F2202">
        <w:rPr>
          <w:szCs w:val="11"/>
        </w:rPr>
        <w:t>праворегулирования</w:t>
      </w:r>
      <w:proofErr w:type="spellEnd"/>
      <w:r w:rsidRPr="003F2202">
        <w:rPr>
          <w:szCs w:val="11"/>
        </w:rPr>
        <w:t xml:space="preserve"> не предусматривает федеральных директив, а отдает принятие решений на региональный уровень. В этой связи особую значимость приобретает разъяснение особенностей его реализации с учетом территориальной специфики.</w:t>
      </w:r>
      <w:r>
        <w:rPr>
          <w:szCs w:val="11"/>
        </w:rPr>
        <w:t xml:space="preserve"> </w:t>
      </w:r>
      <w:r w:rsidR="00DC5C58">
        <w:rPr>
          <w:rStyle w:val="af3"/>
          <w:b w:val="0"/>
          <w:bCs w:val="0"/>
          <w:i/>
          <w:szCs w:val="11"/>
        </w:rPr>
        <w:t>—</w:t>
      </w:r>
      <w:r w:rsidRPr="003F2202">
        <w:rPr>
          <w:rStyle w:val="af3"/>
          <w:b w:val="0"/>
          <w:bCs w:val="0"/>
          <w:i/>
          <w:szCs w:val="11"/>
        </w:rPr>
        <w:t xml:space="preserve"> На какие средства будет осуществляться </w:t>
      </w:r>
      <w:r w:rsidRPr="003F2202">
        <w:rPr>
          <w:rStyle w:val="af3"/>
          <w:b w:val="0"/>
          <w:bCs w:val="0"/>
          <w:i/>
          <w:szCs w:val="11"/>
        </w:rPr>
        <w:lastRenderedPageBreak/>
        <w:t>реализация проекта ВСМС по обучению кадров?</w:t>
      </w:r>
      <w:r>
        <w:rPr>
          <w:rStyle w:val="af3"/>
          <w:b w:val="0"/>
          <w:bCs w:val="0"/>
          <w:i/>
          <w:szCs w:val="11"/>
        </w:rPr>
        <w:t xml:space="preserve"> </w:t>
      </w:r>
      <w:r w:rsidR="00DC5C58">
        <w:rPr>
          <w:szCs w:val="11"/>
        </w:rPr>
        <w:t>—</w:t>
      </w:r>
      <w:r w:rsidRPr="003F2202">
        <w:rPr>
          <w:szCs w:val="11"/>
        </w:rPr>
        <w:t xml:space="preserve"> При реализации проекта используются средства государственной поддержки, выделенные в качестве гранта в соответствии с распоряжением президента Путина от 17 января нынешнего года.</w:t>
      </w:r>
      <w:r>
        <w:rPr>
          <w:szCs w:val="11"/>
        </w:rPr>
        <w:t xml:space="preserve"> </w:t>
      </w:r>
      <w:r w:rsidR="00DC5C58">
        <w:rPr>
          <w:rStyle w:val="af3"/>
          <w:b w:val="0"/>
          <w:bCs w:val="0"/>
          <w:i/>
          <w:szCs w:val="11"/>
        </w:rPr>
        <w:t>—</w:t>
      </w:r>
      <w:r w:rsidRPr="003F2202">
        <w:rPr>
          <w:rStyle w:val="af3"/>
          <w:b w:val="0"/>
          <w:bCs w:val="0"/>
          <w:i/>
          <w:szCs w:val="11"/>
        </w:rPr>
        <w:t xml:space="preserve"> На какой срок рассчитан проект?</w:t>
      </w:r>
      <w:r>
        <w:rPr>
          <w:rStyle w:val="af3"/>
          <w:b w:val="0"/>
          <w:bCs w:val="0"/>
          <w:i/>
          <w:szCs w:val="11"/>
        </w:rPr>
        <w:t xml:space="preserve"> </w:t>
      </w:r>
      <w:r w:rsidR="00DC5C58">
        <w:rPr>
          <w:szCs w:val="11"/>
        </w:rPr>
        <w:t>—</w:t>
      </w:r>
      <w:r w:rsidRPr="003F2202">
        <w:rPr>
          <w:szCs w:val="11"/>
        </w:rPr>
        <w:t xml:space="preserve"> Пока запланировано, что это будет до июля 2015 года. Но если подтвердится эффективность данных мероприятий, их высокая практическая значимость, тогда, возможно, срок реализации проекта будет продлен.</w:t>
      </w:r>
      <w:r>
        <w:rPr>
          <w:szCs w:val="11"/>
        </w:rPr>
        <w:t xml:space="preserve"> </w:t>
      </w:r>
      <w:r w:rsidR="00DC5C58">
        <w:rPr>
          <w:rStyle w:val="af3"/>
          <w:b w:val="0"/>
          <w:bCs w:val="0"/>
          <w:i/>
          <w:szCs w:val="11"/>
        </w:rPr>
        <w:t>—</w:t>
      </w:r>
      <w:r w:rsidRPr="003F2202">
        <w:rPr>
          <w:rStyle w:val="af3"/>
          <w:b w:val="0"/>
          <w:bCs w:val="0"/>
          <w:i/>
          <w:szCs w:val="11"/>
        </w:rPr>
        <w:t xml:space="preserve"> Как в эту работу будут вовлечены региональные отделения ВСМС?</w:t>
      </w:r>
      <w:r>
        <w:rPr>
          <w:rStyle w:val="af3"/>
          <w:b w:val="0"/>
          <w:bCs w:val="0"/>
          <w:i/>
          <w:szCs w:val="11"/>
        </w:rPr>
        <w:t xml:space="preserve"> </w:t>
      </w:r>
      <w:r w:rsidR="00DC5C58">
        <w:rPr>
          <w:szCs w:val="11"/>
        </w:rPr>
        <w:t>—</w:t>
      </w:r>
      <w:r w:rsidRPr="003F2202">
        <w:rPr>
          <w:szCs w:val="11"/>
        </w:rPr>
        <w:t xml:space="preserve"> В ходе реализации проекта на базе региональных отделений ВСМС, имеющих достаточный для этого организационный и интеллектуальный ресурс, планируется создать девять межрегиональных консультационных центров, координирующих консультационную работу в регионах. Будет проведено как минимум 40 обучающих мероприятий, в которых примут участие не менее 1000 руководителей и сотрудников органов местного самоуправления, депутатов представительных органов власти из 45 регионов России. Также экспертами и сотрудниками консультационных центров будут проводиться и дистанционные консультации.</w:t>
      </w:r>
      <w:r>
        <w:rPr>
          <w:szCs w:val="11"/>
        </w:rPr>
        <w:t xml:space="preserve"> </w:t>
      </w:r>
      <w:r w:rsidR="00DC5C58">
        <w:rPr>
          <w:rStyle w:val="af8"/>
          <w:iCs w:val="0"/>
          <w:szCs w:val="11"/>
        </w:rPr>
        <w:t>—</w:t>
      </w:r>
      <w:r w:rsidRPr="003F2202">
        <w:rPr>
          <w:rStyle w:val="af8"/>
          <w:iCs w:val="0"/>
          <w:szCs w:val="11"/>
        </w:rPr>
        <w:t xml:space="preserve"> Каких результатов вы ожидаете от проведенной работы?</w:t>
      </w:r>
      <w:r>
        <w:rPr>
          <w:rStyle w:val="af8"/>
          <w:iCs w:val="0"/>
          <w:szCs w:val="11"/>
        </w:rPr>
        <w:t xml:space="preserve"> </w:t>
      </w:r>
      <w:r w:rsidR="00DC5C58">
        <w:rPr>
          <w:szCs w:val="11"/>
        </w:rPr>
        <w:t>—</w:t>
      </w:r>
      <w:r w:rsidRPr="003F2202">
        <w:rPr>
          <w:szCs w:val="11"/>
        </w:rPr>
        <w:t xml:space="preserve"> Надеюсь на то, что в муниципалитетах появятся молодые, активные, креативные руководители, которые будут быстро и профессионально разбираться в вопросах, относящихся к ведению муниципалитетов. А те закаленные годами работы кадры, так сказать, золотой фонд, обогатятся новыми знаниями и идеями. Ведь в конечном счете мы все, городские депутаты, служащие, управленцы разных уровней, работаем для того, чтобы жителям на местах жилось комфортнее, чтобы муниципальные услуги оказывались быстро, профессионально, без проволочек. Ну и еще раз повторюсь, процесс обучения кадров, подготовки кадрового резерва должен быть постоянным. Подробнее с целями, задачами и ходом реализации проекта можно ознакомиться на сайте ВСМС.</w:t>
      </w:r>
    </w:p>
    <w:p w:rsidR="005479DA" w:rsidRDefault="005479DA">
      <w:pPr>
        <w:pStyle w:val="af"/>
      </w:pPr>
      <w:bookmarkStart w:id="40" w:name="_Toc405157830"/>
      <w:r>
        <w:t>ОБЩЕРОССИЙСКИЙ КОНГРЕСС МУНИЦИПАЛЬНЫХ ОБРАЗОВАНИЙ</w:t>
      </w:r>
      <w:bookmarkEnd w:id="40"/>
    </w:p>
    <w:p w:rsidR="00AF4F48" w:rsidRPr="00491F4A" w:rsidRDefault="00AF4F48" w:rsidP="00AF4F48">
      <w:pPr>
        <w:pStyle w:val="aa"/>
      </w:pPr>
      <w:bookmarkStart w:id="41" w:name="_Toc405157831"/>
      <w:r>
        <w:t xml:space="preserve">— </w:t>
      </w:r>
      <w:r w:rsidRPr="00AF4F48">
        <w:t>Правовая</w:t>
      </w:r>
      <w:r w:rsidRPr="00491F4A">
        <w:t xml:space="preserve"> служба ОКМО: итоги работы </w:t>
      </w:r>
      <w:r>
        <w:t>c</w:t>
      </w:r>
      <w:r w:rsidRPr="00491F4A">
        <w:t xml:space="preserve"> </w:t>
      </w:r>
      <w:r>
        <w:t>24 по 28 ноября</w:t>
      </w:r>
      <w:bookmarkEnd w:id="41"/>
    </w:p>
    <w:p w:rsidR="00AF4F48" w:rsidRPr="00AF4F48" w:rsidRDefault="00AF4F48" w:rsidP="00AF4F48">
      <w:pPr>
        <w:pStyle w:val="ab"/>
      </w:pPr>
      <w:r w:rsidRPr="00AF4F48">
        <w:t xml:space="preserve">Продолжается сбор материалов СМО о принятии региональных законов в части мониторинга по реализации перечня поручений Президента Российской Федерации от 22.06.2014 № Пр-1448. Подведены итоги голосования по внесению изменений в Положение по работе с обращениями СМО. Началось опросное голосование по законодательным предложениям СМО Пензенской области о внесении изменений в законодательство, регулирующее деятельность органов МСУ. Собраны материалы СМО по вопросу муниципального жилищного контроля. </w:t>
      </w:r>
    </w:p>
    <w:p w:rsidR="005479DA" w:rsidRDefault="005479DA">
      <w:pPr>
        <w:pStyle w:val="af"/>
      </w:pPr>
      <w:bookmarkStart w:id="42" w:name="_Toc405157832"/>
      <w:r>
        <w:t>АССОЦИАЦИЯ СИБИРСКИХ И ДАЛЬНЕВОСТОЧНЫХ ГОРОДОВ</w:t>
      </w:r>
      <w:bookmarkEnd w:id="38"/>
      <w:bookmarkEnd w:id="42"/>
    </w:p>
    <w:p w:rsidR="00482B75" w:rsidRDefault="00482B75" w:rsidP="00482B75">
      <w:pPr>
        <w:pStyle w:val="aa"/>
        <w:rPr>
          <w:shd w:val="clear" w:color="auto" w:fill="FFFFFF"/>
        </w:rPr>
      </w:pPr>
      <w:bookmarkStart w:id="43" w:name="_Toc405157833"/>
      <w:bookmarkStart w:id="44" w:name="omsk"/>
      <w:bookmarkStart w:id="45" w:name="omsk2"/>
      <w:bookmarkStart w:id="46" w:name="_Toc208046835"/>
      <w:r>
        <w:t xml:space="preserve">— </w:t>
      </w:r>
      <w:r>
        <w:rPr>
          <w:shd w:val="clear" w:color="auto" w:fill="FFFFFF"/>
        </w:rPr>
        <w:t xml:space="preserve">4-5 декабря 2014 г. в городе Омске состоится конференция </w:t>
      </w:r>
      <w:r w:rsidRPr="00482B75">
        <w:rPr>
          <w:shd w:val="clear" w:color="auto" w:fill="FFFFFF"/>
        </w:rPr>
        <w:t>АСДГ</w:t>
      </w:r>
      <w:r>
        <w:rPr>
          <w:shd w:val="clear" w:color="auto" w:fill="FFFFFF"/>
        </w:rPr>
        <w:t xml:space="preserve"> </w:t>
      </w:r>
      <w:r w:rsidR="0013157A">
        <w:rPr>
          <w:shd w:val="clear" w:color="auto" w:fill="FFFFFF"/>
        </w:rPr>
        <w:t>«</w:t>
      </w:r>
      <w:r>
        <w:rPr>
          <w:shd w:val="clear" w:color="auto" w:fill="FFFFFF"/>
        </w:rPr>
        <w:t>Актуальные проблемы реализации действующего законодательства муниципальными образованиями</w:t>
      </w:r>
      <w:r w:rsidR="0013157A">
        <w:rPr>
          <w:shd w:val="clear" w:color="auto" w:fill="FFFFFF"/>
        </w:rPr>
        <w:t>»</w:t>
      </w:r>
      <w:bookmarkEnd w:id="43"/>
    </w:p>
    <w:bookmarkEnd w:id="44"/>
    <w:bookmarkEnd w:id="45"/>
    <w:p w:rsidR="00482B75" w:rsidRPr="00482B75" w:rsidRDefault="00482B75" w:rsidP="00482B75">
      <w:pPr>
        <w:pStyle w:val="ab"/>
      </w:pPr>
      <w:r w:rsidRPr="00482B75">
        <w:rPr>
          <w:szCs w:val="28"/>
          <w:shd w:val="clear" w:color="auto" w:fill="FFFFFF"/>
        </w:rPr>
        <w:t>Конференция проводится Ассоциацией сибирских и дальневосточных городов совместно с Администрацией города Омска.</w:t>
      </w:r>
      <w:r>
        <w:rPr>
          <w:rStyle w:val="apple-converted-space"/>
          <w:szCs w:val="28"/>
          <w:shd w:val="clear" w:color="auto" w:fill="FFFFFF"/>
        </w:rPr>
        <w:t xml:space="preserve"> </w:t>
      </w:r>
      <w:r w:rsidRPr="00482B75">
        <w:rPr>
          <w:szCs w:val="28"/>
          <w:shd w:val="clear" w:color="auto" w:fill="FFFFFF"/>
        </w:rPr>
        <w:t>На конференции планируется обсудить следующие вопросы:</w:t>
      </w:r>
      <w:r w:rsidR="00315CDF">
        <w:rPr>
          <w:szCs w:val="28"/>
          <w:shd w:val="clear" w:color="auto" w:fill="FFFFFF"/>
        </w:rPr>
        <w:t xml:space="preserve"> </w:t>
      </w:r>
      <w:r w:rsidRPr="00482B75">
        <w:rPr>
          <w:szCs w:val="28"/>
          <w:shd w:val="clear" w:color="auto" w:fill="FFFFFF"/>
        </w:rPr>
        <w:t xml:space="preserve">1. </w:t>
      </w:r>
      <w:r w:rsidR="0013157A">
        <w:rPr>
          <w:szCs w:val="28"/>
          <w:shd w:val="clear" w:color="auto" w:fill="FFFFFF"/>
        </w:rPr>
        <w:t>«</w:t>
      </w:r>
      <w:r w:rsidRPr="00482B75">
        <w:rPr>
          <w:szCs w:val="28"/>
          <w:shd w:val="clear" w:color="auto" w:fill="FFFFFF"/>
        </w:rPr>
        <w:t>Новая редакция</w:t>
      </w:r>
      <w:r w:rsidR="0013157A">
        <w:rPr>
          <w:szCs w:val="28"/>
          <w:shd w:val="clear" w:color="auto" w:fill="FFFFFF"/>
        </w:rPr>
        <w:t>»</w:t>
      </w:r>
      <w:r w:rsidRPr="00482B75">
        <w:rPr>
          <w:szCs w:val="28"/>
          <w:shd w:val="clear" w:color="auto" w:fill="FFFFFF"/>
        </w:rPr>
        <w:t xml:space="preserve"> Земельного кодекса Российской Федерации: подготовка муниципальных образований к земельной реформе.</w:t>
      </w:r>
      <w:r w:rsidR="00315CDF">
        <w:rPr>
          <w:rStyle w:val="apple-converted-space"/>
          <w:szCs w:val="28"/>
          <w:shd w:val="clear" w:color="auto" w:fill="FFFFFF"/>
        </w:rPr>
        <w:t xml:space="preserve"> </w:t>
      </w:r>
      <w:r w:rsidRPr="00482B75">
        <w:rPr>
          <w:szCs w:val="28"/>
          <w:shd w:val="clear" w:color="auto" w:fill="FFFFFF"/>
        </w:rPr>
        <w:t xml:space="preserve">2. Реализация Федерального закона </w:t>
      </w:r>
      <w:r w:rsidRPr="00482B75">
        <w:rPr>
          <w:szCs w:val="28"/>
          <w:shd w:val="clear" w:color="auto" w:fill="FFFFFF"/>
        </w:rPr>
        <w:lastRenderedPageBreak/>
        <w:t xml:space="preserve">№ 136-ФЗ </w:t>
      </w:r>
      <w:r w:rsidR="0013157A">
        <w:rPr>
          <w:szCs w:val="28"/>
          <w:shd w:val="clear" w:color="auto" w:fill="FFFFFF"/>
        </w:rPr>
        <w:t>«</w:t>
      </w:r>
      <w:r w:rsidRPr="00482B75">
        <w:rPr>
          <w:szCs w:val="28"/>
          <w:shd w:val="clear" w:color="auto" w:fill="FFFFFF"/>
        </w:rPr>
        <w:t xml:space="preserve">О внесении изменений в статью 26.3 Федерального закона </w:t>
      </w:r>
      <w:r w:rsidR="0013157A">
        <w:rPr>
          <w:szCs w:val="28"/>
          <w:shd w:val="clear" w:color="auto" w:fill="FFFFFF"/>
        </w:rPr>
        <w:t>«</w:t>
      </w:r>
      <w:r w:rsidRPr="00482B75">
        <w:rPr>
          <w:szCs w:val="28"/>
          <w:shd w:val="clear" w:color="auto" w:fill="FFFFFF"/>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13157A">
        <w:rPr>
          <w:szCs w:val="28"/>
          <w:shd w:val="clear" w:color="auto" w:fill="FFFFFF"/>
        </w:rPr>
        <w:t>»</w:t>
      </w:r>
      <w:r w:rsidRPr="00482B75">
        <w:rPr>
          <w:szCs w:val="28"/>
          <w:shd w:val="clear" w:color="auto" w:fill="FFFFFF"/>
        </w:rPr>
        <w:t xml:space="preserve"> и Федеральный закон </w:t>
      </w:r>
      <w:r w:rsidR="0013157A">
        <w:rPr>
          <w:szCs w:val="28"/>
          <w:shd w:val="clear" w:color="auto" w:fill="FFFFFF"/>
        </w:rPr>
        <w:t>«</w:t>
      </w:r>
      <w:r w:rsidRPr="00482B75">
        <w:rPr>
          <w:szCs w:val="28"/>
          <w:shd w:val="clear" w:color="auto" w:fill="FFFFFF"/>
        </w:rPr>
        <w:t>Об общих принципах организации местного самоуправления в Российской Федерации</w:t>
      </w:r>
      <w:r w:rsidR="0013157A">
        <w:rPr>
          <w:szCs w:val="28"/>
          <w:shd w:val="clear" w:color="auto" w:fill="FFFFFF"/>
        </w:rPr>
        <w:t>»</w:t>
      </w:r>
      <w:r w:rsidRPr="00482B75">
        <w:rPr>
          <w:szCs w:val="28"/>
          <w:shd w:val="clear" w:color="auto" w:fill="FFFFFF"/>
        </w:rPr>
        <w:t>:</w:t>
      </w:r>
      <w:r w:rsidR="00315CDF">
        <w:rPr>
          <w:rStyle w:val="apple-converted-space"/>
          <w:szCs w:val="28"/>
          <w:shd w:val="clear" w:color="auto" w:fill="FFFFFF"/>
        </w:rPr>
        <w:t xml:space="preserve"> </w:t>
      </w:r>
      <w:r w:rsidRPr="00482B75">
        <w:rPr>
          <w:szCs w:val="28"/>
          <w:shd w:val="clear" w:color="auto" w:fill="FFFFFF"/>
        </w:rPr>
        <w:t>опыт муниципальных образований,</w:t>
      </w:r>
      <w:r w:rsidR="00315CDF">
        <w:rPr>
          <w:rStyle w:val="apple-converted-space"/>
          <w:szCs w:val="28"/>
          <w:shd w:val="clear" w:color="auto" w:fill="FFFFFF"/>
        </w:rPr>
        <w:t xml:space="preserve"> </w:t>
      </w:r>
      <w:r w:rsidRPr="00482B75">
        <w:rPr>
          <w:szCs w:val="28"/>
          <w:shd w:val="clear" w:color="auto" w:fill="FFFFFF"/>
        </w:rPr>
        <w:t>проблемные вопросы перераспределения полномочий между органами государственной власти субъекта Российской Федерации и органами местного самоуправления, соотношение с процедурой наделения органов местного самоуправления отдельными государственными полномочиями.</w:t>
      </w:r>
      <w:r w:rsidR="00315CDF">
        <w:rPr>
          <w:rStyle w:val="apple-converted-space"/>
          <w:szCs w:val="28"/>
          <w:shd w:val="clear" w:color="auto" w:fill="FFFFFF"/>
        </w:rPr>
        <w:t xml:space="preserve"> </w:t>
      </w:r>
      <w:r w:rsidRPr="00482B75">
        <w:rPr>
          <w:szCs w:val="28"/>
          <w:shd w:val="clear" w:color="auto" w:fill="FFFFFF"/>
        </w:rPr>
        <w:t>3.</w:t>
      </w:r>
      <w:r w:rsidR="00315CDF">
        <w:rPr>
          <w:szCs w:val="28"/>
          <w:shd w:val="clear" w:color="auto" w:fill="FFFFFF"/>
        </w:rPr>
        <w:t xml:space="preserve"> </w:t>
      </w:r>
      <w:r w:rsidRPr="00482B75">
        <w:rPr>
          <w:szCs w:val="28"/>
          <w:shd w:val="clear" w:color="auto" w:fill="FFFFFF"/>
        </w:rPr>
        <w:t>Правовое регулирование и введение с 01.01.2015 г. института</w:t>
      </w:r>
      <w:r w:rsidRPr="00482B75">
        <w:rPr>
          <w:rStyle w:val="apple-converted-space"/>
          <w:szCs w:val="28"/>
          <w:shd w:val="clear" w:color="auto" w:fill="FFFFFF"/>
        </w:rPr>
        <w:t> </w:t>
      </w:r>
      <w:r w:rsidRPr="00482B75">
        <w:rPr>
          <w:szCs w:val="28"/>
          <w:shd w:val="clear" w:color="auto" w:fill="FFFFFF"/>
        </w:rPr>
        <w:t>оценки регулирующего воздействия муниципальных нормативных правовых актов,</w:t>
      </w:r>
      <w:r w:rsidR="00315CDF">
        <w:rPr>
          <w:szCs w:val="28"/>
          <w:shd w:val="clear" w:color="auto" w:fill="FFFFFF"/>
        </w:rPr>
        <w:t xml:space="preserve"> </w:t>
      </w:r>
      <w:r w:rsidRPr="00482B75">
        <w:rPr>
          <w:szCs w:val="28"/>
          <w:shd w:val="clear" w:color="auto" w:fill="FFFFFF"/>
        </w:rPr>
        <w:t>затрагивающих вопросы осуществления предпринимательской и инвестиционной</w:t>
      </w:r>
      <w:r w:rsidR="00315CDF">
        <w:rPr>
          <w:szCs w:val="28"/>
          <w:shd w:val="clear" w:color="auto" w:fill="FFFFFF"/>
        </w:rPr>
        <w:t xml:space="preserve"> </w:t>
      </w:r>
      <w:r w:rsidRPr="00482B75">
        <w:rPr>
          <w:szCs w:val="28"/>
          <w:shd w:val="clear" w:color="auto" w:fill="FFFFFF"/>
        </w:rPr>
        <w:t>деятельности, и проектов таких актов.</w:t>
      </w:r>
      <w:r w:rsidR="00315CDF">
        <w:rPr>
          <w:szCs w:val="28"/>
          <w:shd w:val="clear" w:color="auto" w:fill="FFFFFF"/>
        </w:rPr>
        <w:t xml:space="preserve"> </w:t>
      </w:r>
      <w:r w:rsidRPr="00482B75">
        <w:rPr>
          <w:szCs w:val="28"/>
          <w:shd w:val="clear" w:color="auto" w:fill="FFFFFF"/>
        </w:rPr>
        <w:t>4. Правовое регулирование благоустройства территорий муниципальных образований: проблемные вопросы, судебная практика по обжалованию правил благоустройства, отдельные вопросы привлечения к административной ответственности за нарушение правил благоустройства.</w:t>
      </w:r>
      <w:r w:rsidR="00315CDF">
        <w:rPr>
          <w:szCs w:val="28"/>
          <w:shd w:val="clear" w:color="auto" w:fill="FFFFFF"/>
        </w:rPr>
        <w:t xml:space="preserve"> </w:t>
      </w:r>
      <w:r w:rsidRPr="00482B75">
        <w:rPr>
          <w:szCs w:val="28"/>
          <w:shd w:val="clear" w:color="auto" w:fill="FFFFFF"/>
        </w:rPr>
        <w:t>5. Практика освобождения самовольно занятых земельных участков и сноса самовольных построек. Самовольное строительство многоквартирных домов: судебная практика и поиск вариантов решения проблемы.</w:t>
      </w:r>
      <w:r w:rsidR="00315CDF">
        <w:rPr>
          <w:szCs w:val="28"/>
          <w:shd w:val="clear" w:color="auto" w:fill="FFFFFF"/>
        </w:rPr>
        <w:t xml:space="preserve"> </w:t>
      </w:r>
      <w:r w:rsidRPr="00482B75">
        <w:rPr>
          <w:szCs w:val="28"/>
          <w:shd w:val="clear" w:color="auto" w:fill="FFFFFF"/>
        </w:rPr>
        <w:t>6. Иные вопросы реализации действующего законодательства, возникающие в деятельности юридических служб органов</w:t>
      </w:r>
      <w:r w:rsidR="00315CDF">
        <w:rPr>
          <w:rStyle w:val="apple-converted-space"/>
          <w:szCs w:val="28"/>
          <w:shd w:val="clear" w:color="auto" w:fill="FFFFFF"/>
        </w:rPr>
        <w:t xml:space="preserve"> </w:t>
      </w:r>
      <w:r w:rsidRPr="00482B75">
        <w:rPr>
          <w:szCs w:val="27"/>
          <w:shd w:val="clear" w:color="auto" w:fill="FFFFFF"/>
        </w:rPr>
        <w:t>местного самоуправления.</w:t>
      </w:r>
      <w:r w:rsidR="00315CDF">
        <w:rPr>
          <w:rStyle w:val="apple-converted-space"/>
          <w:szCs w:val="27"/>
          <w:shd w:val="clear" w:color="auto" w:fill="FFFFFF"/>
        </w:rPr>
        <w:t xml:space="preserve"> </w:t>
      </w:r>
      <w:r w:rsidRPr="00482B75">
        <w:rPr>
          <w:szCs w:val="27"/>
          <w:shd w:val="clear" w:color="auto" w:fill="FFFFFF"/>
        </w:rPr>
        <w:t>Ознакомиться с программой мероприятия, а также подать заявку на участие можно на</w:t>
      </w:r>
      <w:r w:rsidR="00315CDF">
        <w:rPr>
          <w:szCs w:val="27"/>
          <w:shd w:val="clear" w:color="auto" w:fill="FFFFFF"/>
        </w:rPr>
        <w:t xml:space="preserve"> </w:t>
      </w:r>
      <w:hyperlink r:id="rId14" w:history="1">
        <w:r w:rsidRPr="00315CDF">
          <w:rPr>
            <w:rStyle w:val="a7"/>
            <w:szCs w:val="27"/>
            <w:shd w:val="clear" w:color="auto" w:fill="FFFFFF"/>
          </w:rPr>
          <w:t>сайте конференции</w:t>
        </w:r>
      </w:hyperlink>
      <w:r w:rsidRPr="00482B75">
        <w:rPr>
          <w:szCs w:val="27"/>
          <w:shd w:val="clear" w:color="auto" w:fill="FFFFFF"/>
        </w:rPr>
        <w:t>.</w:t>
      </w:r>
    </w:p>
    <w:p w:rsidR="00482B75" w:rsidRDefault="00482B75" w:rsidP="00482B75">
      <w:pPr>
        <w:pStyle w:val="aa"/>
      </w:pPr>
      <w:bookmarkStart w:id="47" w:name="_Toc405157834"/>
      <w:r>
        <w:t xml:space="preserve">— 11-12 декабря 2014 года в городе Артеме состоится конференция </w:t>
      </w:r>
      <w:r w:rsidR="0013157A">
        <w:t>«</w:t>
      </w:r>
      <w:r>
        <w:t>Стратегическое планирование социально-экономического развития муниципальных образований в современных условиях</w:t>
      </w:r>
      <w:r w:rsidR="0013157A">
        <w:t>»</w:t>
      </w:r>
      <w:bookmarkEnd w:id="47"/>
    </w:p>
    <w:p w:rsidR="00482B75" w:rsidRPr="00482B75" w:rsidRDefault="00482B75" w:rsidP="00482B75">
      <w:pPr>
        <w:pStyle w:val="ab"/>
        <w:rPr>
          <w:szCs w:val="12"/>
        </w:rPr>
      </w:pPr>
      <w:r w:rsidRPr="00482B75">
        <w:t xml:space="preserve">Конференция проводится Ассоциацией сибирских и дальневосточных городов совместно с Фондом </w:t>
      </w:r>
      <w:r w:rsidR="0013157A">
        <w:t>«</w:t>
      </w:r>
      <w:r w:rsidRPr="00482B75">
        <w:t>Институт экономики города</w:t>
      </w:r>
      <w:r w:rsidR="0013157A">
        <w:t>»</w:t>
      </w:r>
      <w:r w:rsidRPr="00482B75">
        <w:t xml:space="preserve"> (Москва) и администрацией города Артема.</w:t>
      </w:r>
      <w:r>
        <w:t xml:space="preserve"> </w:t>
      </w:r>
      <w:r w:rsidRPr="00482B75">
        <w:rPr>
          <w:szCs w:val="27"/>
          <w:shd w:val="clear" w:color="auto" w:fill="FFFFFF"/>
        </w:rPr>
        <w:t>На конференции будут рассмотрены содержательные и организационные аспекты разработки и реализации муниципальных стратегий социально-экономического развития и иных документов стратегического планирования (муниципальных программ, прогноза социально-экономического развития, бюджетного прогноза и др.). По итогам мероприятия участникам будет выдан сертификат об участии в конференции.</w:t>
      </w:r>
    </w:p>
    <w:p w:rsidR="005479DA" w:rsidRDefault="005479DA">
      <w:pPr>
        <w:pStyle w:val="aa"/>
      </w:pPr>
      <w:bookmarkStart w:id="48" w:name="_Toc405157835"/>
      <w:r>
        <w:t>— Новости информационной сети АСДГ (ИС АСДГ)</w:t>
      </w:r>
      <w:bookmarkEnd w:id="46"/>
      <w:bookmarkEnd w:id="48"/>
    </w:p>
    <w:p w:rsidR="005479DA" w:rsidRDefault="005479DA">
      <w:pPr>
        <w:pStyle w:val="ab"/>
      </w:pPr>
      <w:r>
        <w:t xml:space="preserve">ИС АСДГ подготовлены очередной </w:t>
      </w:r>
      <w:hyperlink r:id="rId15" w:history="1">
        <w:r w:rsidR="00630E9F">
          <w:rPr>
            <w:rStyle w:val="a7"/>
          </w:rPr>
          <w:t>Анонс № 40/14</w:t>
        </w:r>
      </w:hyperlink>
      <w:r>
        <w:t xml:space="preserve"> нормативно-правовых и распорядительных актов органов местного самоуправления </w:t>
      </w:r>
      <w:proofErr w:type="gramStart"/>
      <w:r>
        <w:t>РФ</w:t>
      </w:r>
      <w:proofErr w:type="gramEnd"/>
      <w:r>
        <w:t xml:space="preserve"> поступивших в</w:t>
      </w:r>
      <w:r w:rsidR="00DC5C58">
        <w:t xml:space="preserve"> </w:t>
      </w:r>
      <w:r>
        <w:t xml:space="preserve">ИС АСДГ, а также </w:t>
      </w:r>
      <w:hyperlink r:id="rId16" w:history="1">
        <w:r w:rsidR="00630E9F">
          <w:rPr>
            <w:rStyle w:val="a7"/>
          </w:rPr>
          <w:t>Перечень № 832</w:t>
        </w:r>
      </w:hyperlink>
      <w:r>
        <w:t xml:space="preserve"> нормативно-правовых и распорядительных актов органов местного самоуправления РФ поступивших и включенных в информационно-компьютерный банк АСДГ </w:t>
      </w:r>
      <w:r w:rsidR="0013157A">
        <w:t>«</w:t>
      </w:r>
      <w:r>
        <w:t>Материалы местного самоуправления Российской Федерации</w:t>
      </w:r>
      <w:r w:rsidR="0013157A">
        <w:t>»</w:t>
      </w:r>
      <w:r>
        <w:t xml:space="preserve"> </w:t>
      </w:r>
      <w:r w:rsidR="00630E9F">
        <w:t>от</w:t>
      </w:r>
      <w:r>
        <w:t xml:space="preserve"> </w:t>
      </w:r>
      <w:r w:rsidR="00630E9F">
        <w:t>27</w:t>
      </w:r>
      <w:r>
        <w:t>.</w:t>
      </w:r>
      <w:r w:rsidR="00630E9F">
        <w:rPr>
          <w:lang w:val="ru-MD"/>
        </w:rPr>
        <w:t>11</w:t>
      </w:r>
      <w:r>
        <w:t>.</w:t>
      </w:r>
      <w:r w:rsidR="00630E9F">
        <w:t>14</w:t>
      </w:r>
      <w:r>
        <w:t>.</w:t>
      </w:r>
    </w:p>
    <w:p w:rsidR="00CF539F" w:rsidRDefault="00CF539F">
      <w:pPr>
        <w:pStyle w:val="a9"/>
      </w:pPr>
      <w:bookmarkStart w:id="49" w:name="_Toc405157836"/>
      <w:bookmarkStart w:id="50" w:name="_Toc190000154"/>
      <w:r>
        <w:t>ФЕДЕРАЛЬНЫЕ ОКРУГА</w:t>
      </w:r>
      <w:bookmarkEnd w:id="49"/>
    </w:p>
    <w:p w:rsidR="00CF539F" w:rsidRDefault="00CF539F" w:rsidP="00CF539F">
      <w:pPr>
        <w:pStyle w:val="af"/>
      </w:pPr>
      <w:bookmarkStart w:id="51" w:name="_Toc405157837"/>
      <w:r>
        <w:t>ДАЛЬНЕВОСТОЧНЫЙ ФЕДЕРАЛЬНЫЙ ОКРУГ</w:t>
      </w:r>
      <w:bookmarkEnd w:id="51"/>
    </w:p>
    <w:p w:rsidR="00CF539F" w:rsidRDefault="00CF539F" w:rsidP="00CF539F">
      <w:pPr>
        <w:pStyle w:val="aa"/>
      </w:pPr>
      <w:bookmarkStart w:id="52" w:name="_Toc405157838"/>
      <w:bookmarkStart w:id="53" w:name="dalniy"/>
      <w:r>
        <w:t>— Реформа МСУ: опыт Дальнего Востока</w:t>
      </w:r>
      <w:bookmarkEnd w:id="52"/>
    </w:p>
    <w:bookmarkEnd w:id="53"/>
    <w:p w:rsidR="00CF539F" w:rsidRPr="00CF539F" w:rsidRDefault="00CF539F" w:rsidP="00CF539F">
      <w:pPr>
        <w:pStyle w:val="ab"/>
        <w:rPr>
          <w:szCs w:val="12"/>
        </w:rPr>
      </w:pPr>
      <w:r w:rsidRPr="00CF539F">
        <w:rPr>
          <w:szCs w:val="12"/>
        </w:rPr>
        <w:t>Власть и общественность на Дальнем Востоке обсуждают множество изменений, которые касаются способов формирования органов местного самоуправления (МСУ) в муниципалитетах. Притом в первую очередь региональные законодатели акцентируют внимание на вопросах совершенствования моделей управления в сельских поселениях.</w:t>
      </w:r>
      <w:r>
        <w:rPr>
          <w:szCs w:val="12"/>
        </w:rPr>
        <w:t xml:space="preserve"> </w:t>
      </w:r>
      <w:r w:rsidRPr="00CF539F">
        <w:rPr>
          <w:szCs w:val="12"/>
        </w:rPr>
        <w:lastRenderedPageBreak/>
        <w:t>Например, власти Еврейской автономной области в поисках оптимальной модели МСУ выбрали смешанный подход к выборам глав сельских поселений и районов. А в большинстве муниципалитетов Сахалинской области будут сохранены прямые выборы глав муниципалитетов.</w:t>
      </w:r>
      <w:r>
        <w:rPr>
          <w:szCs w:val="12"/>
        </w:rPr>
        <w:t xml:space="preserve"> </w:t>
      </w:r>
      <w:r w:rsidRPr="00CF539F">
        <w:rPr>
          <w:szCs w:val="12"/>
        </w:rPr>
        <w:t>Вместе с тем практически ни в одном регионе нашей страны и речи не идёт о планах по разделению крупнейших городов, административных центров субъектов Российской Федерации. Даже самые радикальные и дискуссионные предложения всё же не допускают возможности дробления муниципалитетов.</w:t>
      </w:r>
      <w:r>
        <w:rPr>
          <w:szCs w:val="12"/>
        </w:rPr>
        <w:t xml:space="preserve"> </w:t>
      </w:r>
      <w:r w:rsidRPr="00CF539F">
        <w:rPr>
          <w:szCs w:val="12"/>
        </w:rPr>
        <w:t>Так, в Приморском крае, напротив, взят курс на укрупнение муниципалитетов и приближение власти к жителям села. Нецелесообразным дробление городских округов на отдельные муниципалитеты с собственными органами управления признано и в Хабаровском крае. Кроме того, все главы муниципальных образований этого субъекта Федерации будут избираться на муниципальных выборах и возглавлять местную администрацию. Напомним, именно за эту модель организации местной власти проголосовали граждане Екатеринбурга в ходе публичных слушаний в мае прошедшего года. Схема разделения городов на районы не находит поддержки среди жителей уральской столицы, они выступают за сохранение единого организационного пространства.</w:t>
      </w:r>
    </w:p>
    <w:p w:rsidR="005479DA" w:rsidRDefault="005479DA">
      <w:pPr>
        <w:pStyle w:val="a9"/>
      </w:pPr>
      <w:bookmarkStart w:id="54" w:name="_Toc405157839"/>
      <w:r>
        <w:t>НОВОСТИ РЕГИОНОВ</w:t>
      </w:r>
      <w:bookmarkEnd w:id="50"/>
      <w:bookmarkEnd w:id="54"/>
    </w:p>
    <w:p w:rsidR="005479DA" w:rsidRDefault="005479DA">
      <w:pPr>
        <w:pStyle w:val="ae"/>
      </w:pPr>
      <w:bookmarkStart w:id="55" w:name="_Toc405157840"/>
      <w:bookmarkStart w:id="56" w:name="_Toc190000155"/>
      <w:r>
        <w:t>Республика Алтай</w:t>
      </w:r>
      <w:bookmarkEnd w:id="55"/>
    </w:p>
    <w:p w:rsidR="00F34B7B" w:rsidRDefault="00F34B7B" w:rsidP="00F34B7B">
      <w:pPr>
        <w:pStyle w:val="aa"/>
      </w:pPr>
      <w:bookmarkStart w:id="57" w:name="_Toc405157841"/>
      <w:bookmarkStart w:id="58" w:name="altay"/>
      <w:r>
        <w:t>— Выборы отменили</w:t>
      </w:r>
      <w:r w:rsidR="003861AE">
        <w:t>,</w:t>
      </w:r>
      <w:r>
        <w:t xml:space="preserve"> в общем и целом</w:t>
      </w:r>
      <w:bookmarkEnd w:id="57"/>
    </w:p>
    <w:bookmarkEnd w:id="58"/>
    <w:p w:rsidR="00F34B7B" w:rsidRPr="00F34B7B" w:rsidRDefault="00F34B7B" w:rsidP="00F34B7B">
      <w:pPr>
        <w:pStyle w:val="ab"/>
        <w:rPr>
          <w:szCs w:val="12"/>
        </w:rPr>
      </w:pPr>
      <w:r w:rsidRPr="00F34B7B">
        <w:rPr>
          <w:szCs w:val="12"/>
        </w:rPr>
        <w:t xml:space="preserve">В Республике Алтай суд отказал региональному отделению (РО) партии </w:t>
      </w:r>
      <w:r w:rsidR="0013157A">
        <w:rPr>
          <w:szCs w:val="12"/>
        </w:rPr>
        <w:t>«</w:t>
      </w:r>
      <w:r w:rsidRPr="00F34B7B">
        <w:rPr>
          <w:szCs w:val="12"/>
        </w:rPr>
        <w:t>Яблоко</w:t>
      </w:r>
      <w:r w:rsidR="0013157A">
        <w:rPr>
          <w:szCs w:val="12"/>
        </w:rPr>
        <w:t>»</w:t>
      </w:r>
      <w:r w:rsidRPr="00F34B7B">
        <w:rPr>
          <w:szCs w:val="12"/>
        </w:rPr>
        <w:t xml:space="preserve"> в требовании признать дейст</w:t>
      </w:r>
      <w:r w:rsidR="00764EAB">
        <w:rPr>
          <w:szCs w:val="12"/>
        </w:rPr>
        <w:t xml:space="preserve">вия </w:t>
      </w:r>
      <w:proofErr w:type="spellStart"/>
      <w:r w:rsidR="00764EAB">
        <w:rPr>
          <w:szCs w:val="12"/>
        </w:rPr>
        <w:t>госсобрания</w:t>
      </w:r>
      <w:proofErr w:type="spellEnd"/>
      <w:r w:rsidR="00764EAB">
        <w:rPr>
          <w:szCs w:val="12"/>
        </w:rPr>
        <w:t xml:space="preserve"> — Э</w:t>
      </w:r>
      <w:r w:rsidRPr="00F34B7B">
        <w:rPr>
          <w:szCs w:val="12"/>
        </w:rPr>
        <w:t xml:space="preserve">л </w:t>
      </w:r>
      <w:r w:rsidR="00764EAB">
        <w:rPr>
          <w:szCs w:val="12"/>
        </w:rPr>
        <w:t>К</w:t>
      </w:r>
      <w:r w:rsidRPr="00F34B7B">
        <w:rPr>
          <w:szCs w:val="12"/>
        </w:rPr>
        <w:t xml:space="preserve">урултая незаконными. Парламент не предоставил </w:t>
      </w:r>
      <w:r w:rsidR="0013157A">
        <w:rPr>
          <w:szCs w:val="12"/>
        </w:rPr>
        <w:t>«</w:t>
      </w:r>
      <w:r w:rsidRPr="00F34B7B">
        <w:rPr>
          <w:szCs w:val="12"/>
        </w:rPr>
        <w:t>яблочникам</w:t>
      </w:r>
      <w:r w:rsidR="0013157A">
        <w:rPr>
          <w:szCs w:val="12"/>
        </w:rPr>
        <w:t>»</w:t>
      </w:r>
      <w:r w:rsidRPr="00F34B7B">
        <w:rPr>
          <w:szCs w:val="12"/>
        </w:rPr>
        <w:t xml:space="preserve"> список депутатов, голосовавших за отмену прямых выборов глав муниципальных образований (МО). РО намеревалось опубликовать протокол голосования, чтобы </w:t>
      </w:r>
      <w:r w:rsidR="0013157A">
        <w:rPr>
          <w:szCs w:val="12"/>
        </w:rPr>
        <w:t>«</w:t>
      </w:r>
      <w:r w:rsidRPr="00F34B7B">
        <w:rPr>
          <w:szCs w:val="12"/>
        </w:rPr>
        <w:t>народ знал свои</w:t>
      </w:r>
      <w:r w:rsidR="00764EAB">
        <w:rPr>
          <w:szCs w:val="12"/>
        </w:rPr>
        <w:t xml:space="preserve">х </w:t>
      </w:r>
      <w:r w:rsidR="0013157A">
        <w:rPr>
          <w:szCs w:val="12"/>
        </w:rPr>
        <w:t>«</w:t>
      </w:r>
      <w:r w:rsidR="00764EAB">
        <w:rPr>
          <w:szCs w:val="12"/>
        </w:rPr>
        <w:t>героев</w:t>
      </w:r>
      <w:r w:rsidR="0013157A">
        <w:rPr>
          <w:szCs w:val="12"/>
        </w:rPr>
        <w:t>»</w:t>
      </w:r>
      <w:r w:rsidRPr="00F34B7B">
        <w:rPr>
          <w:szCs w:val="12"/>
        </w:rPr>
        <w:t xml:space="preserve">. В </w:t>
      </w:r>
      <w:proofErr w:type="spellStart"/>
      <w:r w:rsidRPr="00F34B7B">
        <w:rPr>
          <w:szCs w:val="12"/>
        </w:rPr>
        <w:t>госсобрании</w:t>
      </w:r>
      <w:proofErr w:type="spellEnd"/>
      <w:r w:rsidRPr="00F34B7B">
        <w:rPr>
          <w:szCs w:val="12"/>
        </w:rPr>
        <w:t xml:space="preserve"> утверждают, что такая информация </w:t>
      </w:r>
      <w:r w:rsidR="0013157A">
        <w:rPr>
          <w:szCs w:val="12"/>
        </w:rPr>
        <w:t>«</w:t>
      </w:r>
      <w:r w:rsidRPr="00F34B7B">
        <w:rPr>
          <w:szCs w:val="12"/>
        </w:rPr>
        <w:t>в принципе</w:t>
      </w:r>
      <w:r w:rsidR="0013157A">
        <w:rPr>
          <w:szCs w:val="12"/>
        </w:rPr>
        <w:t>»</w:t>
      </w:r>
      <w:r w:rsidRPr="00F34B7B">
        <w:rPr>
          <w:szCs w:val="12"/>
        </w:rPr>
        <w:t xml:space="preserve"> не могла быть предоставлена, так как поименного голосования по данному закону не было.</w:t>
      </w:r>
      <w:r w:rsidR="00764EAB">
        <w:rPr>
          <w:szCs w:val="12"/>
        </w:rPr>
        <w:t xml:space="preserve"> В</w:t>
      </w:r>
      <w:r w:rsidRPr="00F34B7B">
        <w:rPr>
          <w:szCs w:val="12"/>
        </w:rPr>
        <w:t xml:space="preserve"> </w:t>
      </w:r>
      <w:proofErr w:type="spellStart"/>
      <w:r w:rsidRPr="00F34B7B">
        <w:rPr>
          <w:szCs w:val="12"/>
        </w:rPr>
        <w:t>горно-алтайском</w:t>
      </w:r>
      <w:proofErr w:type="spellEnd"/>
      <w:r w:rsidRPr="00F34B7B">
        <w:rPr>
          <w:szCs w:val="12"/>
        </w:rPr>
        <w:t xml:space="preserve"> городском суде завершилось рассмотрение заявления РО </w:t>
      </w:r>
      <w:r w:rsidR="0013157A">
        <w:rPr>
          <w:szCs w:val="12"/>
        </w:rPr>
        <w:t>«</w:t>
      </w:r>
      <w:r w:rsidRPr="00F34B7B">
        <w:rPr>
          <w:szCs w:val="12"/>
        </w:rPr>
        <w:t>Яблока</w:t>
      </w:r>
      <w:r w:rsidR="0013157A">
        <w:rPr>
          <w:szCs w:val="12"/>
        </w:rPr>
        <w:t>»</w:t>
      </w:r>
      <w:r w:rsidRPr="00F34B7B">
        <w:rPr>
          <w:szCs w:val="12"/>
        </w:rPr>
        <w:t xml:space="preserve"> о признании незаконным отказа </w:t>
      </w:r>
      <w:proofErr w:type="spellStart"/>
      <w:r w:rsidRPr="00F34B7B">
        <w:rPr>
          <w:szCs w:val="12"/>
        </w:rPr>
        <w:t>госсобрания</w:t>
      </w:r>
      <w:proofErr w:type="spellEnd"/>
      <w:r w:rsidRPr="00F34B7B">
        <w:rPr>
          <w:szCs w:val="12"/>
        </w:rPr>
        <w:t xml:space="preserve"> предоставить поименный список депутатов, голосовавших 17 октября за закон о порядке формирования органов местного самоуправления (МСУ), который отменил прямые выборы глав МО. Инициатором законопроекта, поддержанного главой РА Александром Бердниковым, стал комитет по местному самоуправлению и правопорядку </w:t>
      </w:r>
      <w:proofErr w:type="spellStart"/>
      <w:r w:rsidRPr="00F34B7B">
        <w:rPr>
          <w:szCs w:val="12"/>
        </w:rPr>
        <w:t>госсобрания</w:t>
      </w:r>
      <w:proofErr w:type="spellEnd"/>
      <w:r w:rsidRPr="00F34B7B">
        <w:rPr>
          <w:szCs w:val="12"/>
        </w:rPr>
        <w:t xml:space="preserve">. Согласно документу главы районов, единственного города республики Горно-Алтайска и сельских поселений будут теперь избираться не на всенародных выборах, а представительным органом власти из числа депутатов. Одновременно вводится институт сити-менеджеров, назначаемых на эту должность по контракту. За принятие документа проголосовало 30 депутатов, восемь выступили против. Всего в парламенте 41 место, из них в настоящее время два вакантны, большинство в </w:t>
      </w:r>
      <w:proofErr w:type="spellStart"/>
      <w:r w:rsidRPr="00F34B7B">
        <w:rPr>
          <w:szCs w:val="12"/>
        </w:rPr>
        <w:t>госсобрании</w:t>
      </w:r>
      <w:proofErr w:type="spellEnd"/>
      <w:r w:rsidRPr="00F34B7B">
        <w:rPr>
          <w:szCs w:val="12"/>
        </w:rPr>
        <w:t xml:space="preserve"> принадлежит единороссам.</w:t>
      </w:r>
      <w:r w:rsidR="00764EAB">
        <w:rPr>
          <w:szCs w:val="12"/>
        </w:rPr>
        <w:t xml:space="preserve"> </w:t>
      </w:r>
      <w:r w:rsidRPr="00F34B7B">
        <w:rPr>
          <w:szCs w:val="12"/>
        </w:rPr>
        <w:t xml:space="preserve">В день принятия закона активисты </w:t>
      </w:r>
      <w:r w:rsidR="0013157A">
        <w:rPr>
          <w:szCs w:val="12"/>
        </w:rPr>
        <w:t>«</w:t>
      </w:r>
      <w:r w:rsidRPr="00F34B7B">
        <w:rPr>
          <w:szCs w:val="12"/>
        </w:rPr>
        <w:t>Яблока</w:t>
      </w:r>
      <w:r w:rsidR="0013157A">
        <w:rPr>
          <w:szCs w:val="12"/>
        </w:rPr>
        <w:t>»</w:t>
      </w:r>
      <w:r w:rsidRPr="00F34B7B">
        <w:rPr>
          <w:szCs w:val="12"/>
        </w:rPr>
        <w:t xml:space="preserve"> провели серию одиночных пикетов против отмены прямых выборов. 21 октября РО обратилось в республиканский парламент с просьбой предоставить копию протокола поименного голосования депутатов по данному закону, но получило отказ. </w:t>
      </w:r>
      <w:r w:rsidR="0013157A">
        <w:rPr>
          <w:szCs w:val="12"/>
        </w:rPr>
        <w:t>«</w:t>
      </w:r>
      <w:r w:rsidRPr="00F34B7B">
        <w:rPr>
          <w:szCs w:val="12"/>
        </w:rPr>
        <w:t>Через неделю нам ответили, что такую информацию вправе получать только депутаты РА. Мы с этим не согласились, так как в федераль</w:t>
      </w:r>
      <w:r w:rsidRPr="00F34B7B">
        <w:rPr>
          <w:szCs w:val="12"/>
        </w:rPr>
        <w:lastRenderedPageBreak/>
        <w:t>ном законодательстве, в том числе в Конституции РФ, таких ограничений нет</w:t>
      </w:r>
      <w:r w:rsidR="0013157A">
        <w:rPr>
          <w:szCs w:val="12"/>
        </w:rPr>
        <w:t>»</w:t>
      </w:r>
      <w:r w:rsidRPr="00F34B7B">
        <w:rPr>
          <w:szCs w:val="12"/>
        </w:rPr>
        <w:t>, — пояснили в РО.</w:t>
      </w:r>
      <w:r w:rsidR="00764EAB">
        <w:rPr>
          <w:szCs w:val="12"/>
        </w:rPr>
        <w:t xml:space="preserve"> </w:t>
      </w:r>
      <w:r w:rsidRPr="00F34B7B">
        <w:rPr>
          <w:szCs w:val="12"/>
        </w:rPr>
        <w:t xml:space="preserve">11 ноября лидер республиканских </w:t>
      </w:r>
      <w:r w:rsidR="0013157A">
        <w:rPr>
          <w:szCs w:val="12"/>
        </w:rPr>
        <w:t>«</w:t>
      </w:r>
      <w:r w:rsidRPr="00F34B7B">
        <w:rPr>
          <w:szCs w:val="12"/>
        </w:rPr>
        <w:t>яблочников</w:t>
      </w:r>
      <w:r w:rsidR="0013157A">
        <w:rPr>
          <w:szCs w:val="12"/>
        </w:rPr>
        <w:t>»</w:t>
      </w:r>
      <w:r w:rsidRPr="00F34B7B">
        <w:rPr>
          <w:szCs w:val="12"/>
        </w:rPr>
        <w:t xml:space="preserve"> Нина </w:t>
      </w:r>
      <w:proofErr w:type="spellStart"/>
      <w:r w:rsidRPr="00F34B7B">
        <w:rPr>
          <w:szCs w:val="12"/>
        </w:rPr>
        <w:t>Думнова</w:t>
      </w:r>
      <w:proofErr w:type="spellEnd"/>
      <w:r w:rsidRPr="00F34B7B">
        <w:rPr>
          <w:szCs w:val="12"/>
        </w:rPr>
        <w:t xml:space="preserve"> обратилась в суд с требованием обязать </w:t>
      </w:r>
      <w:proofErr w:type="spellStart"/>
      <w:r w:rsidRPr="00F34B7B">
        <w:rPr>
          <w:szCs w:val="12"/>
        </w:rPr>
        <w:t>госсобрание</w:t>
      </w:r>
      <w:proofErr w:type="spellEnd"/>
      <w:r w:rsidRPr="00F34B7B">
        <w:rPr>
          <w:szCs w:val="12"/>
        </w:rPr>
        <w:t xml:space="preserve"> предоставить список голосовавших. В ответчики она призвала вице-спикера, председателя комиссии по организации деятельности парламента РА Михаила Терехова. </w:t>
      </w:r>
      <w:r w:rsidR="00764EAB">
        <w:rPr>
          <w:szCs w:val="12"/>
        </w:rPr>
        <w:t>С</w:t>
      </w:r>
      <w:r w:rsidRPr="00F34B7B">
        <w:rPr>
          <w:szCs w:val="12"/>
        </w:rPr>
        <w:t xml:space="preserve">удья Елена </w:t>
      </w:r>
      <w:proofErr w:type="spellStart"/>
      <w:r w:rsidRPr="00F34B7B">
        <w:rPr>
          <w:szCs w:val="12"/>
        </w:rPr>
        <w:t>Зрелкина</w:t>
      </w:r>
      <w:proofErr w:type="spellEnd"/>
      <w:r w:rsidRPr="00F34B7B">
        <w:rPr>
          <w:szCs w:val="12"/>
        </w:rPr>
        <w:t xml:space="preserve"> объявила резолютивную часть своего решения, оставив заявление </w:t>
      </w:r>
      <w:proofErr w:type="spellStart"/>
      <w:r w:rsidR="00764EAB">
        <w:rPr>
          <w:szCs w:val="12"/>
        </w:rPr>
        <w:t>Н.</w:t>
      </w:r>
      <w:r w:rsidRPr="00F34B7B">
        <w:rPr>
          <w:szCs w:val="12"/>
        </w:rPr>
        <w:t>Думновой</w:t>
      </w:r>
      <w:proofErr w:type="spellEnd"/>
      <w:r w:rsidRPr="00F34B7B">
        <w:rPr>
          <w:szCs w:val="12"/>
        </w:rPr>
        <w:t xml:space="preserve"> без удовлетворения.</w:t>
      </w:r>
      <w:r w:rsidR="00764EAB">
        <w:rPr>
          <w:szCs w:val="12"/>
        </w:rPr>
        <w:t xml:space="preserve"> </w:t>
      </w:r>
      <w:r w:rsidR="0013157A">
        <w:rPr>
          <w:szCs w:val="12"/>
        </w:rPr>
        <w:t>«</w:t>
      </w:r>
      <w:r w:rsidRPr="00F34B7B">
        <w:rPr>
          <w:szCs w:val="12"/>
        </w:rPr>
        <w:t>Вероятно, наши аргументы оказались убедительными</w:t>
      </w:r>
      <w:r w:rsidR="0013157A">
        <w:rPr>
          <w:szCs w:val="12"/>
        </w:rPr>
        <w:t>»</w:t>
      </w:r>
      <w:r w:rsidRPr="00F34B7B">
        <w:rPr>
          <w:szCs w:val="12"/>
        </w:rPr>
        <w:t xml:space="preserve">, — заявила начальник государственно-правового управления </w:t>
      </w:r>
      <w:proofErr w:type="spellStart"/>
      <w:r w:rsidRPr="00F34B7B">
        <w:rPr>
          <w:szCs w:val="12"/>
        </w:rPr>
        <w:t>госсобрания</w:t>
      </w:r>
      <w:proofErr w:type="spellEnd"/>
      <w:r w:rsidRPr="00F34B7B">
        <w:rPr>
          <w:szCs w:val="12"/>
        </w:rPr>
        <w:t xml:space="preserve"> Ольга Попова, представлявшая в суде интересы господина Терехова. Она сообщила, ссылаясь на парламентский регламент, что обязательное опубликование итогов голосования предусматривается только в случае, если оно проводится открыто и поименно. </w:t>
      </w:r>
      <w:r w:rsidR="0013157A">
        <w:rPr>
          <w:szCs w:val="12"/>
        </w:rPr>
        <w:t>«</w:t>
      </w:r>
      <w:r w:rsidRPr="00F34B7B">
        <w:rPr>
          <w:szCs w:val="12"/>
        </w:rPr>
        <w:t>По данному закону применялось так называемое открытое количественное голосование, а его результат был выдан в абсолютном в</w:t>
      </w:r>
      <w:r w:rsidR="00764EAB">
        <w:rPr>
          <w:szCs w:val="12"/>
        </w:rPr>
        <w:t xml:space="preserve">ыражении, то есть сколько было </w:t>
      </w:r>
      <w:r w:rsidR="0013157A">
        <w:rPr>
          <w:szCs w:val="12"/>
        </w:rPr>
        <w:t>«</w:t>
      </w:r>
      <w:r w:rsidRPr="00F34B7B">
        <w:rPr>
          <w:szCs w:val="12"/>
        </w:rPr>
        <w:t>за</w:t>
      </w:r>
      <w:r w:rsidR="0013157A">
        <w:rPr>
          <w:szCs w:val="12"/>
        </w:rPr>
        <w:t>»</w:t>
      </w:r>
      <w:r w:rsidRPr="00F34B7B">
        <w:rPr>
          <w:szCs w:val="12"/>
        </w:rPr>
        <w:t xml:space="preserve">, сколько </w:t>
      </w:r>
      <w:r w:rsidR="0013157A">
        <w:rPr>
          <w:szCs w:val="12"/>
        </w:rPr>
        <w:t>«</w:t>
      </w:r>
      <w:r w:rsidRPr="00F34B7B">
        <w:rPr>
          <w:szCs w:val="12"/>
        </w:rPr>
        <w:t>против</w:t>
      </w:r>
      <w:r w:rsidR="0013157A">
        <w:rPr>
          <w:szCs w:val="12"/>
        </w:rPr>
        <w:t>»</w:t>
      </w:r>
      <w:r w:rsidRPr="00F34B7B">
        <w:rPr>
          <w:szCs w:val="12"/>
        </w:rPr>
        <w:t>. Таким образом, при всем желании мы не могли предоставить поименный список, его попросту нет</w:t>
      </w:r>
      <w:r w:rsidR="0013157A">
        <w:rPr>
          <w:szCs w:val="12"/>
        </w:rPr>
        <w:t>»</w:t>
      </w:r>
      <w:r w:rsidRPr="00F34B7B">
        <w:rPr>
          <w:szCs w:val="12"/>
        </w:rPr>
        <w:t xml:space="preserve">, — пояснила </w:t>
      </w:r>
      <w:proofErr w:type="spellStart"/>
      <w:r w:rsidR="00764EAB">
        <w:rPr>
          <w:szCs w:val="12"/>
        </w:rPr>
        <w:t>О.</w:t>
      </w:r>
      <w:r w:rsidRPr="00F34B7B">
        <w:rPr>
          <w:szCs w:val="12"/>
        </w:rPr>
        <w:t>Попова</w:t>
      </w:r>
      <w:proofErr w:type="spellEnd"/>
      <w:r w:rsidRPr="00F34B7B">
        <w:rPr>
          <w:szCs w:val="12"/>
        </w:rPr>
        <w:t>.</w:t>
      </w:r>
      <w:r w:rsidR="00764EAB">
        <w:rPr>
          <w:szCs w:val="12"/>
        </w:rPr>
        <w:t xml:space="preserve"> </w:t>
      </w:r>
      <w:proofErr w:type="spellStart"/>
      <w:r w:rsidRPr="00F34B7B">
        <w:rPr>
          <w:szCs w:val="12"/>
        </w:rPr>
        <w:t>Н</w:t>
      </w:r>
      <w:r w:rsidR="00764EAB">
        <w:rPr>
          <w:szCs w:val="12"/>
        </w:rPr>
        <w:t>.</w:t>
      </w:r>
      <w:r w:rsidRPr="00F34B7B">
        <w:rPr>
          <w:szCs w:val="12"/>
        </w:rPr>
        <w:t>Думнова</w:t>
      </w:r>
      <w:proofErr w:type="spellEnd"/>
      <w:r w:rsidRPr="00F34B7B">
        <w:rPr>
          <w:szCs w:val="12"/>
        </w:rPr>
        <w:t xml:space="preserve"> заявила, что РО непременно подаст апелляцию в республиканский верховный суд. </w:t>
      </w:r>
      <w:r w:rsidR="0013157A">
        <w:rPr>
          <w:szCs w:val="12"/>
        </w:rPr>
        <w:t>«</w:t>
      </w:r>
      <w:r w:rsidRPr="00F34B7B">
        <w:rPr>
          <w:szCs w:val="12"/>
        </w:rPr>
        <w:t>Мы особо не надеемся и на эту инстанцию, так как наши местные суды всегда принимают решения в пользу власти. Мы хотели опубликовать итоги голосования, чтобы избиратели знали своих „</w:t>
      </w:r>
      <w:proofErr w:type="gramStart"/>
      <w:r w:rsidRPr="00F34B7B">
        <w:rPr>
          <w:szCs w:val="12"/>
        </w:rPr>
        <w:t>героев“</w:t>
      </w:r>
      <w:proofErr w:type="gramEnd"/>
      <w:r w:rsidRPr="00F34B7B">
        <w:rPr>
          <w:szCs w:val="12"/>
        </w:rPr>
        <w:t>, но, видимо, власть боится огласки. Поэтому, если понадобиться, мы дойдем до международного суда по правам человека</w:t>
      </w:r>
      <w:r w:rsidR="0013157A">
        <w:rPr>
          <w:szCs w:val="12"/>
        </w:rPr>
        <w:t>»</w:t>
      </w:r>
      <w:r w:rsidRPr="00F34B7B">
        <w:rPr>
          <w:szCs w:val="12"/>
        </w:rPr>
        <w:t>, — пообещала она.</w:t>
      </w:r>
      <w:r w:rsidR="00764EAB">
        <w:rPr>
          <w:szCs w:val="12"/>
        </w:rPr>
        <w:t xml:space="preserve"> </w:t>
      </w:r>
      <w:r w:rsidR="0013157A">
        <w:rPr>
          <w:szCs w:val="12"/>
        </w:rPr>
        <w:t>«</w:t>
      </w:r>
      <w:r w:rsidRPr="00F34B7B">
        <w:rPr>
          <w:szCs w:val="12"/>
        </w:rPr>
        <w:t>Наша фракция голосовала против отмены прямых выборов. Тем не менее</w:t>
      </w:r>
      <w:r w:rsidR="00764EAB">
        <w:rPr>
          <w:szCs w:val="12"/>
        </w:rPr>
        <w:t>,</w:t>
      </w:r>
      <w:r w:rsidRPr="00F34B7B">
        <w:rPr>
          <w:szCs w:val="12"/>
        </w:rPr>
        <w:t xml:space="preserve"> не по</w:t>
      </w:r>
      <w:r w:rsidR="00764EAB">
        <w:rPr>
          <w:szCs w:val="12"/>
        </w:rPr>
        <w:t xml:space="preserve">ддерживаю требование коллег из </w:t>
      </w:r>
      <w:r w:rsidR="0013157A">
        <w:rPr>
          <w:szCs w:val="12"/>
        </w:rPr>
        <w:t>«</w:t>
      </w:r>
      <w:r w:rsidRPr="00F34B7B">
        <w:rPr>
          <w:szCs w:val="12"/>
        </w:rPr>
        <w:t>Яблока</w:t>
      </w:r>
      <w:r w:rsidR="0013157A">
        <w:rPr>
          <w:szCs w:val="12"/>
        </w:rPr>
        <w:t>»</w:t>
      </w:r>
      <w:r w:rsidRPr="00F34B7B">
        <w:rPr>
          <w:szCs w:val="12"/>
        </w:rPr>
        <w:t>: оно в принципе невыполнимо и смахивает на определенный пиар</w:t>
      </w:r>
      <w:r w:rsidR="0013157A">
        <w:rPr>
          <w:szCs w:val="12"/>
        </w:rPr>
        <w:t>»</w:t>
      </w:r>
      <w:r w:rsidRPr="00F34B7B">
        <w:rPr>
          <w:szCs w:val="12"/>
        </w:rPr>
        <w:t xml:space="preserve">, — заметил первый секретарь РО КПРФ, лидер фракции коммунистов в </w:t>
      </w:r>
      <w:proofErr w:type="spellStart"/>
      <w:r w:rsidRPr="00F34B7B">
        <w:rPr>
          <w:szCs w:val="12"/>
        </w:rPr>
        <w:t>госсобрании</w:t>
      </w:r>
      <w:proofErr w:type="spellEnd"/>
      <w:r w:rsidRPr="00F34B7B">
        <w:rPr>
          <w:szCs w:val="12"/>
        </w:rPr>
        <w:t xml:space="preserve"> Виктор </w:t>
      </w:r>
      <w:proofErr w:type="spellStart"/>
      <w:r w:rsidRPr="00F34B7B">
        <w:rPr>
          <w:szCs w:val="12"/>
        </w:rPr>
        <w:t>Ромашкин</w:t>
      </w:r>
      <w:proofErr w:type="spellEnd"/>
      <w:r w:rsidRPr="00F34B7B">
        <w:rPr>
          <w:szCs w:val="12"/>
        </w:rPr>
        <w:t>.</w:t>
      </w:r>
    </w:p>
    <w:p w:rsidR="002E4B0A" w:rsidRDefault="002E4B0A">
      <w:pPr>
        <w:pStyle w:val="ae"/>
      </w:pPr>
      <w:bookmarkStart w:id="59" w:name="_Toc405157842"/>
      <w:bookmarkStart w:id="60" w:name="_Toc190000157"/>
      <w:bookmarkEnd w:id="56"/>
      <w:r>
        <w:t>Республика Коми</w:t>
      </w:r>
      <w:bookmarkEnd w:id="59"/>
    </w:p>
    <w:p w:rsidR="002E4B0A" w:rsidRDefault="002E4B0A" w:rsidP="002E4B0A">
      <w:pPr>
        <w:pStyle w:val="aa"/>
      </w:pPr>
      <w:bookmarkStart w:id="61" w:name="_Toc405157843"/>
      <w:r>
        <w:t xml:space="preserve">— Избирком Коми и Ассоциация </w:t>
      </w:r>
      <w:r w:rsidR="0013157A">
        <w:t>«</w:t>
      </w:r>
      <w:r>
        <w:t>Совет муниципальных образований Республики Коми</w:t>
      </w:r>
      <w:r w:rsidR="0013157A">
        <w:t>»</w:t>
      </w:r>
      <w:r>
        <w:t xml:space="preserve"> договорились о сотрудничестве</w:t>
      </w:r>
      <w:bookmarkEnd w:id="61"/>
    </w:p>
    <w:p w:rsidR="002E4B0A" w:rsidRPr="002E4B0A" w:rsidRDefault="002E4B0A" w:rsidP="002E4B0A">
      <w:pPr>
        <w:pStyle w:val="ab"/>
        <w:rPr>
          <w:szCs w:val="12"/>
        </w:rPr>
      </w:pPr>
      <w:r w:rsidRPr="002E4B0A">
        <w:rPr>
          <w:szCs w:val="12"/>
        </w:rPr>
        <w:t xml:space="preserve">Избирательная комиссия Республики Коми и Ассоциация </w:t>
      </w:r>
      <w:r w:rsidR="0013157A">
        <w:rPr>
          <w:szCs w:val="12"/>
        </w:rPr>
        <w:t>«</w:t>
      </w:r>
      <w:r w:rsidRPr="002E4B0A">
        <w:rPr>
          <w:szCs w:val="12"/>
        </w:rPr>
        <w:t>Совет муниципальных образований Республики Коми</w:t>
      </w:r>
      <w:r w:rsidR="0013157A">
        <w:rPr>
          <w:szCs w:val="12"/>
        </w:rPr>
        <w:t>»</w:t>
      </w:r>
      <w:r w:rsidRPr="002E4B0A">
        <w:rPr>
          <w:szCs w:val="12"/>
        </w:rPr>
        <w:t xml:space="preserve"> подписали соглашение о сотрудничестве и взаимодействии.</w:t>
      </w:r>
      <w:r>
        <w:rPr>
          <w:szCs w:val="12"/>
        </w:rPr>
        <w:t xml:space="preserve"> </w:t>
      </w:r>
      <w:r w:rsidRPr="002E4B0A">
        <w:rPr>
          <w:szCs w:val="12"/>
        </w:rPr>
        <w:t xml:space="preserve">Подписи под документом поставили руководитель Избиркома Елена </w:t>
      </w:r>
      <w:proofErr w:type="spellStart"/>
      <w:r w:rsidRPr="002E4B0A">
        <w:rPr>
          <w:szCs w:val="12"/>
        </w:rPr>
        <w:t>Шабаршина</w:t>
      </w:r>
      <w:proofErr w:type="spellEnd"/>
      <w:r w:rsidRPr="002E4B0A">
        <w:rPr>
          <w:szCs w:val="12"/>
        </w:rPr>
        <w:t xml:space="preserve"> и руководитель исполнительной дирекции ассоциации Юрий </w:t>
      </w:r>
      <w:proofErr w:type="spellStart"/>
      <w:r w:rsidRPr="002E4B0A">
        <w:rPr>
          <w:szCs w:val="12"/>
        </w:rPr>
        <w:t>Болобонов</w:t>
      </w:r>
      <w:proofErr w:type="spellEnd"/>
      <w:r w:rsidRPr="002E4B0A">
        <w:rPr>
          <w:szCs w:val="12"/>
        </w:rPr>
        <w:t>, инициировавший это соглашение.</w:t>
      </w:r>
      <w:r>
        <w:rPr>
          <w:szCs w:val="12"/>
        </w:rPr>
        <w:t xml:space="preserve"> </w:t>
      </w:r>
      <w:r w:rsidRPr="002E4B0A">
        <w:rPr>
          <w:szCs w:val="12"/>
        </w:rPr>
        <w:t xml:space="preserve">Как аргументировал свое решение </w:t>
      </w:r>
      <w:proofErr w:type="spellStart"/>
      <w:r w:rsidRPr="002E4B0A">
        <w:rPr>
          <w:szCs w:val="12"/>
        </w:rPr>
        <w:t>Ю</w:t>
      </w:r>
      <w:r>
        <w:rPr>
          <w:szCs w:val="12"/>
        </w:rPr>
        <w:t>.</w:t>
      </w:r>
      <w:r w:rsidRPr="002E4B0A">
        <w:rPr>
          <w:szCs w:val="12"/>
        </w:rPr>
        <w:t>Болобоно</w:t>
      </w:r>
      <w:r>
        <w:rPr>
          <w:szCs w:val="12"/>
        </w:rPr>
        <w:t>в</w:t>
      </w:r>
      <w:proofErr w:type="spellEnd"/>
      <w:r w:rsidRPr="002E4B0A">
        <w:rPr>
          <w:szCs w:val="12"/>
        </w:rPr>
        <w:t>, республика вошла в трехгодичный избирательный цикл. Первый этап — выборы губернатора — завершился. Впереди — выборы в Государственный Совет РК и в советы муниципальных образований городов и районов, которые пройдут в 2015 году, и выборы в Госдуму в 2016 году. В этот же год состоятся поселенческие выборы.</w:t>
      </w:r>
      <w:r>
        <w:rPr>
          <w:szCs w:val="12"/>
        </w:rPr>
        <w:t xml:space="preserve"> </w:t>
      </w:r>
      <w:r w:rsidR="0013157A">
        <w:rPr>
          <w:szCs w:val="12"/>
        </w:rPr>
        <w:t>«</w:t>
      </w:r>
      <w:r w:rsidRPr="002E4B0A">
        <w:rPr>
          <w:szCs w:val="12"/>
        </w:rPr>
        <w:t>Учитывая, что большой объем нагрузки в организации выборов падает на глав поселений, у наших глав возникло много вопросов, в том числе организационно-методического характера. И мы решили обратиться в Избирательную комиссию за помощью. Скажу более, у нас уже есть опыт взаимодействия. Избирком проводил семинар для глав поселений, а также в республике был организован конкурс по оказанию участковым избирательным комиссиям помощи в организации выборов, где в разных номинациях было отмечено 12 поселений</w:t>
      </w:r>
      <w:r w:rsidR="0013157A">
        <w:rPr>
          <w:szCs w:val="12"/>
        </w:rPr>
        <w:t>»</w:t>
      </w:r>
      <w:r w:rsidRPr="002E4B0A">
        <w:rPr>
          <w:szCs w:val="12"/>
        </w:rPr>
        <w:t xml:space="preserve">, </w:t>
      </w:r>
      <w:r w:rsidR="00DC5C58">
        <w:rPr>
          <w:szCs w:val="12"/>
        </w:rPr>
        <w:t>—</w:t>
      </w:r>
      <w:r w:rsidRPr="002E4B0A">
        <w:rPr>
          <w:szCs w:val="12"/>
        </w:rPr>
        <w:t xml:space="preserve"> отметил </w:t>
      </w:r>
      <w:proofErr w:type="spellStart"/>
      <w:r w:rsidRPr="002E4B0A">
        <w:rPr>
          <w:szCs w:val="12"/>
        </w:rPr>
        <w:t>Ю</w:t>
      </w:r>
      <w:r>
        <w:rPr>
          <w:szCs w:val="12"/>
        </w:rPr>
        <w:t>.</w:t>
      </w:r>
      <w:r w:rsidRPr="002E4B0A">
        <w:rPr>
          <w:szCs w:val="12"/>
        </w:rPr>
        <w:t>Болобонов</w:t>
      </w:r>
      <w:proofErr w:type="spellEnd"/>
      <w:r w:rsidRPr="002E4B0A">
        <w:rPr>
          <w:szCs w:val="12"/>
        </w:rPr>
        <w:t>.</w:t>
      </w:r>
      <w:r>
        <w:rPr>
          <w:szCs w:val="12"/>
        </w:rPr>
        <w:t xml:space="preserve"> </w:t>
      </w:r>
      <w:r w:rsidRPr="002E4B0A">
        <w:rPr>
          <w:szCs w:val="12"/>
        </w:rPr>
        <w:t xml:space="preserve">По словам </w:t>
      </w:r>
      <w:proofErr w:type="spellStart"/>
      <w:r w:rsidRPr="002E4B0A">
        <w:rPr>
          <w:szCs w:val="12"/>
        </w:rPr>
        <w:t>Е</w:t>
      </w:r>
      <w:r>
        <w:rPr>
          <w:szCs w:val="12"/>
        </w:rPr>
        <w:t>.</w:t>
      </w:r>
      <w:r w:rsidRPr="002E4B0A">
        <w:rPr>
          <w:szCs w:val="12"/>
        </w:rPr>
        <w:t>Шабаршиной</w:t>
      </w:r>
      <w:proofErr w:type="spellEnd"/>
      <w:r w:rsidRPr="002E4B0A">
        <w:rPr>
          <w:szCs w:val="12"/>
        </w:rPr>
        <w:t>, в соглашении речь идет не о взаимной помощи, а именно о взаимных действиях.</w:t>
      </w:r>
      <w:r>
        <w:rPr>
          <w:szCs w:val="12"/>
        </w:rPr>
        <w:t xml:space="preserve"> </w:t>
      </w:r>
      <w:r w:rsidR="0013157A">
        <w:rPr>
          <w:szCs w:val="12"/>
        </w:rPr>
        <w:lastRenderedPageBreak/>
        <w:t>«</w:t>
      </w:r>
      <w:r w:rsidRPr="002E4B0A">
        <w:rPr>
          <w:szCs w:val="12"/>
        </w:rPr>
        <w:t>Органы МСУ поселений участвуют в любой избирательной кампании, независимо от уровня выборов — республиканский, федеральный или муниципальный. Избирательные участки образуются на территории каждого поселения. Органы МСУ, в соответствии с законом, информируют избирателей о всех видах выборов, определяют места для размещения агитационных печатных материалов и т. д. Для осуществления этих функций им может понадобиться определенная методическая и правовая помощь, об оказании которой мы и договорились с ассоциацией</w:t>
      </w:r>
      <w:r w:rsidR="0013157A">
        <w:rPr>
          <w:szCs w:val="12"/>
        </w:rPr>
        <w:t>»</w:t>
      </w:r>
      <w:r w:rsidRPr="002E4B0A">
        <w:rPr>
          <w:szCs w:val="12"/>
        </w:rPr>
        <w:t xml:space="preserve">, </w:t>
      </w:r>
      <w:r w:rsidR="00DC5C58">
        <w:rPr>
          <w:szCs w:val="12"/>
        </w:rPr>
        <w:t>—</w:t>
      </w:r>
      <w:r w:rsidRPr="002E4B0A">
        <w:rPr>
          <w:szCs w:val="12"/>
        </w:rPr>
        <w:t xml:space="preserve"> подытожила </w:t>
      </w:r>
      <w:proofErr w:type="spellStart"/>
      <w:r w:rsidRPr="002E4B0A">
        <w:rPr>
          <w:szCs w:val="12"/>
        </w:rPr>
        <w:t>Е.Шабаршина</w:t>
      </w:r>
      <w:proofErr w:type="spellEnd"/>
      <w:r w:rsidRPr="002E4B0A">
        <w:rPr>
          <w:szCs w:val="12"/>
        </w:rPr>
        <w:t>.</w:t>
      </w:r>
      <w:r>
        <w:rPr>
          <w:szCs w:val="12"/>
        </w:rPr>
        <w:t xml:space="preserve"> </w:t>
      </w:r>
      <w:r w:rsidRPr="002E4B0A">
        <w:rPr>
          <w:szCs w:val="12"/>
        </w:rPr>
        <w:t>С оказией на официальном подписании соглашения между общественной организацией и избиркомом оказался председатель Избирательной комиссии Псковской области Николай Цветков. Он поблагодарил организаторов за возможность побывать на таком важном событии.</w:t>
      </w:r>
      <w:r>
        <w:rPr>
          <w:szCs w:val="12"/>
        </w:rPr>
        <w:t xml:space="preserve"> </w:t>
      </w:r>
      <w:r w:rsidRPr="002E4B0A">
        <w:rPr>
          <w:szCs w:val="12"/>
        </w:rPr>
        <w:t>По его словам, подобное соглашение является передовым опытом, по крайней мере, на Северо-Западе.</w:t>
      </w:r>
      <w:r>
        <w:rPr>
          <w:szCs w:val="12"/>
        </w:rPr>
        <w:t xml:space="preserve"> </w:t>
      </w:r>
      <w:r w:rsidR="0013157A">
        <w:rPr>
          <w:szCs w:val="12"/>
        </w:rPr>
        <w:t>«</w:t>
      </w:r>
      <w:r w:rsidRPr="002E4B0A">
        <w:rPr>
          <w:szCs w:val="12"/>
        </w:rPr>
        <w:t>По возвращении домой я планирую предложить псковской ассоциации заключить такое же соглашение, так как считаю, что органы местного самоуправления при формировании и при делегировании своих полномочий, особенно в рамках выборов и местных референдумов, нуждаются в методической помощи со стороны избиркома. Мне представляется, что за таким взаимодействием будущее всей России</w:t>
      </w:r>
      <w:r w:rsidR="0013157A">
        <w:rPr>
          <w:szCs w:val="12"/>
        </w:rPr>
        <w:t>»</w:t>
      </w:r>
      <w:r w:rsidRPr="002E4B0A">
        <w:rPr>
          <w:szCs w:val="12"/>
        </w:rPr>
        <w:t xml:space="preserve">, </w:t>
      </w:r>
      <w:r w:rsidR="00DC5C58">
        <w:rPr>
          <w:szCs w:val="12"/>
        </w:rPr>
        <w:t>—</w:t>
      </w:r>
      <w:r w:rsidRPr="002E4B0A">
        <w:rPr>
          <w:szCs w:val="12"/>
        </w:rPr>
        <w:t xml:space="preserve"> подчеркнул гость.</w:t>
      </w:r>
      <w:r>
        <w:rPr>
          <w:szCs w:val="12"/>
        </w:rPr>
        <w:t xml:space="preserve"> </w:t>
      </w:r>
      <w:r w:rsidRPr="002E4B0A">
        <w:rPr>
          <w:szCs w:val="12"/>
        </w:rPr>
        <w:t>Он также отметил, что опыт работы Избирательной комиссии РК всегда является передовым и наиболее проработанным.</w:t>
      </w:r>
    </w:p>
    <w:p w:rsidR="005479DA" w:rsidRDefault="005479DA">
      <w:pPr>
        <w:pStyle w:val="ae"/>
      </w:pPr>
      <w:bookmarkStart w:id="62" w:name="_Toc190000176"/>
      <w:bookmarkStart w:id="63" w:name="_Toc405157844"/>
      <w:bookmarkEnd w:id="60"/>
      <w:r>
        <w:t>Красноярский край</w:t>
      </w:r>
      <w:bookmarkEnd w:id="62"/>
      <w:bookmarkEnd w:id="63"/>
    </w:p>
    <w:p w:rsidR="006736CC" w:rsidRDefault="006736CC" w:rsidP="006736CC">
      <w:pPr>
        <w:pStyle w:val="aa"/>
      </w:pPr>
      <w:bookmarkStart w:id="64" w:name="_Toc405157845"/>
      <w:r>
        <w:t xml:space="preserve">— Губернатор Виктор </w:t>
      </w:r>
      <w:proofErr w:type="spellStart"/>
      <w:r>
        <w:t>Толоконский</w:t>
      </w:r>
      <w:proofErr w:type="spellEnd"/>
      <w:r>
        <w:t xml:space="preserve"> обсудил с руководителями частных детских садов вопросы развития дошкольного образования</w:t>
      </w:r>
      <w:bookmarkEnd w:id="64"/>
    </w:p>
    <w:p w:rsidR="006736CC" w:rsidRDefault="006736CC" w:rsidP="006736CC">
      <w:pPr>
        <w:pStyle w:val="ab"/>
      </w:pPr>
      <w:r>
        <w:t xml:space="preserve">Губернатор Красноярского края </w:t>
      </w:r>
      <w:proofErr w:type="spellStart"/>
      <w:r>
        <w:t>В.Толоконский</w:t>
      </w:r>
      <w:proofErr w:type="spellEnd"/>
      <w:r>
        <w:t xml:space="preserve"> принял участие в заседании круглого стола </w:t>
      </w:r>
      <w:r w:rsidR="0013157A">
        <w:t>«</w:t>
      </w:r>
      <w:r>
        <w:t>Проблемы взаимодействия негосударственного дошкольного образования и власти</w:t>
      </w:r>
      <w:r w:rsidR="0013157A">
        <w:t>»</w:t>
      </w:r>
      <w:r>
        <w:t xml:space="preserve">. Встреча главы региона с руководителями частных детских садов и представителями надзорных органов состоялась в рамках Всероссийской научно-практической конференции </w:t>
      </w:r>
      <w:r w:rsidR="0013157A">
        <w:t>«</w:t>
      </w:r>
      <w:r>
        <w:t>Воспитание и обучение детей в негосударственных дошкольных образовательных организациях</w:t>
      </w:r>
      <w:r w:rsidR="0013157A">
        <w:t>»</w:t>
      </w:r>
      <w:r>
        <w:t xml:space="preserve">. Представители бизнеса, выступая на круглом столе, одной из главных проблем, возникающей перед большинством инициаторов создания негосударственного детского сада, называли нехватку свободных помещений, соответствующих специфике организации детских садов, а также отсутствие механизмов льготного кредитования и муниципальной аренды. Возможным решением данной проблемы, по мнению руководителей частных дошкольных организаций, может стать государственная программа по стимулированию строительных компаний. Согласно предложениям руководителей частных детсадов, застройщики должны возводить новые здания так, чтобы на первых этажах планировались помещения под детский сад, запроектированные с соблюдением всех существующих норм и правил. В дальнейшем эти помещения предлагается выкупать за счет бюджетных средств либо передавать в аренду на конкурсной основе негосударственным дошкольным организациям. В своем ответном слове </w:t>
      </w:r>
      <w:proofErr w:type="spellStart"/>
      <w:r>
        <w:t>В.Толоконский</w:t>
      </w:r>
      <w:proofErr w:type="spellEnd"/>
      <w:r>
        <w:t xml:space="preserve"> выказал одобрение тому, что руководители негосударственных учреждений дошкольного образования сообща ищут пути решения общих проблемных вопросов. Озвучивая свою позицию, Губернатор подчеркнул, развитие сети частных детских садов </w:t>
      </w:r>
      <w:r w:rsidR="00DC5C58">
        <w:t>—</w:t>
      </w:r>
      <w:r>
        <w:t xml:space="preserve"> это не просто возможность в более сжатые сроки ликвидировать создавшуюся очередь, за </w:t>
      </w:r>
      <w:r>
        <w:lastRenderedPageBreak/>
        <w:t xml:space="preserve">частными детскими садами </w:t>
      </w:r>
      <w:r w:rsidR="00DC5C58">
        <w:t>—</w:t>
      </w:r>
      <w:r>
        <w:t xml:space="preserve"> будущее дошкольного образования. </w:t>
      </w:r>
      <w:r w:rsidR="0013157A">
        <w:t>«</w:t>
      </w:r>
      <w:r>
        <w:t>Возможно, перспективнее будет частнику не строить новое помещение или арендовать его, а брать в концессию уже имеющийся детский сад и в большей мере сконцентрироваться на организации качественного образовательного процесса. Я все больше становлюсь уверен в том, что в области дошкольного образования частная модель организации работы учреждения более эффективна. Считаю, что можно передавать существующие государственные детские сады в частные руки на условии, что бюджет финансирует не учреждение, а ребенка. Новые детсады, безусловно, нужно строить. Для создания новых детских садов мы планируем ввести безвозмездную субсидию для застройщика из расчета 30 млн руб. на 100 мест. В малых муниципалитетах субсидия будет 20 млн на 100 мест. Детсады застройщики создают сами либо передают построенные помещения в концессию. Выгода для застройщика очевидна, ведь цена квартир в доме, где изначально предусмотрен детский сад, вероятнее будет обоснованно выше</w:t>
      </w:r>
      <w:r w:rsidR="0013157A">
        <w:t>»</w:t>
      </w:r>
      <w:r>
        <w:t xml:space="preserve">, </w:t>
      </w:r>
      <w:r w:rsidR="00DC5C58">
        <w:t>—</w:t>
      </w:r>
      <w:r>
        <w:t xml:space="preserve"> подчеркнул </w:t>
      </w:r>
      <w:proofErr w:type="spellStart"/>
      <w:r>
        <w:t>В.Толоконский</w:t>
      </w:r>
      <w:proofErr w:type="spellEnd"/>
      <w:r>
        <w:t xml:space="preserve">. Обсуждая сложности лицензирования частных детских садов, Губернатор согласился с мнением руководителей негосударственных дошкольных учреждений о том, что некоторые подходы к процессу лицензирования необходимо пересмотреть. </w:t>
      </w:r>
      <w:r w:rsidR="0013157A">
        <w:t>«</w:t>
      </w:r>
      <w:r>
        <w:t>Подход государства в этом вопросе должен быть мягче, но при этом необходимо бесспорно, безусловно и безукоризненно обеспечивать безопасность детей. Все остальное можно пересматривать и упрощать</w:t>
      </w:r>
      <w:r w:rsidR="0013157A">
        <w:t>»</w:t>
      </w:r>
      <w:r>
        <w:t xml:space="preserve">, </w:t>
      </w:r>
      <w:r w:rsidR="00DC5C58">
        <w:t>—</w:t>
      </w:r>
      <w:r>
        <w:t xml:space="preserve"> добавил глава региона.</w:t>
      </w:r>
    </w:p>
    <w:p w:rsidR="005479DA" w:rsidRDefault="005479DA">
      <w:pPr>
        <w:pStyle w:val="ae"/>
        <w:rPr>
          <w:rStyle w:val="paragraph"/>
        </w:rPr>
      </w:pPr>
      <w:bookmarkStart w:id="65" w:name="_Toc190000179"/>
      <w:bookmarkStart w:id="66" w:name="_Toc405157846"/>
      <w:r>
        <w:rPr>
          <w:rStyle w:val="paragraph"/>
        </w:rPr>
        <w:t>Пермский</w:t>
      </w:r>
      <w:r>
        <w:rPr>
          <w:rStyle w:val="paragraph"/>
          <w:rFonts w:ascii="Arial" w:hAnsi="Arial" w:cs="Arial"/>
        </w:rPr>
        <w:t xml:space="preserve"> </w:t>
      </w:r>
      <w:r>
        <w:rPr>
          <w:rStyle w:val="paragraph"/>
        </w:rPr>
        <w:t>край</w:t>
      </w:r>
      <w:bookmarkEnd w:id="65"/>
      <w:bookmarkEnd w:id="66"/>
    </w:p>
    <w:p w:rsidR="00895FF9" w:rsidRDefault="00895FF9" w:rsidP="00895FF9">
      <w:pPr>
        <w:pStyle w:val="aa"/>
      </w:pPr>
      <w:bookmarkStart w:id="67" w:name="_Toc405157847"/>
      <w:bookmarkStart w:id="68" w:name="permskiy"/>
      <w:r>
        <w:t xml:space="preserve">— Депутаты </w:t>
      </w:r>
      <w:proofErr w:type="spellStart"/>
      <w:r>
        <w:t>заксобрания</w:t>
      </w:r>
      <w:proofErr w:type="spellEnd"/>
      <w:r>
        <w:t xml:space="preserve"> края отменили выборы глав муниципалитетов</w:t>
      </w:r>
      <w:bookmarkEnd w:id="67"/>
    </w:p>
    <w:bookmarkEnd w:id="68"/>
    <w:p w:rsidR="00895FF9" w:rsidRPr="00895FF9" w:rsidRDefault="00895FF9" w:rsidP="00895FF9">
      <w:pPr>
        <w:pStyle w:val="ab"/>
        <w:rPr>
          <w:szCs w:val="12"/>
        </w:rPr>
      </w:pPr>
      <w:r w:rsidRPr="00895FF9">
        <w:rPr>
          <w:szCs w:val="12"/>
        </w:rPr>
        <w:t xml:space="preserve">Депутаты </w:t>
      </w:r>
      <w:proofErr w:type="spellStart"/>
      <w:r w:rsidRPr="00895FF9">
        <w:rPr>
          <w:szCs w:val="12"/>
        </w:rPr>
        <w:t>заксобрания</w:t>
      </w:r>
      <w:proofErr w:type="spellEnd"/>
      <w:r w:rsidRPr="00895FF9">
        <w:rPr>
          <w:szCs w:val="12"/>
        </w:rPr>
        <w:t xml:space="preserve"> края приняли во втором чтении законопроект, предусматривающий реформу местного самоуправления в Пермском крае. В ходе утверждения также была принята поправка депутата Геннадия </w:t>
      </w:r>
      <w:proofErr w:type="spellStart"/>
      <w:r w:rsidRPr="00895FF9">
        <w:rPr>
          <w:szCs w:val="12"/>
        </w:rPr>
        <w:t>Кузьмицкого</w:t>
      </w:r>
      <w:proofErr w:type="spellEnd"/>
      <w:r w:rsidRPr="00895FF9">
        <w:rPr>
          <w:szCs w:val="12"/>
        </w:rPr>
        <w:t xml:space="preserve">, предложивший избирать глав муниципальных образований представительным органом из своего состава. </w:t>
      </w:r>
      <w:r w:rsidR="0013157A">
        <w:rPr>
          <w:szCs w:val="12"/>
        </w:rPr>
        <w:t>«</w:t>
      </w:r>
      <w:r w:rsidRPr="00895FF9">
        <w:rPr>
          <w:szCs w:val="12"/>
        </w:rPr>
        <w:t>Не понятно, на каких основаниях избирать, чтобы не было никаких кривотолков</w:t>
      </w:r>
      <w:r w:rsidR="0013157A">
        <w:rPr>
          <w:szCs w:val="12"/>
        </w:rPr>
        <w:t>»</w:t>
      </w:r>
      <w:r w:rsidRPr="00895FF9">
        <w:rPr>
          <w:szCs w:val="12"/>
        </w:rPr>
        <w:t xml:space="preserve">, </w:t>
      </w:r>
      <w:r w:rsidR="00DC5C58">
        <w:rPr>
          <w:szCs w:val="12"/>
        </w:rPr>
        <w:t>—</w:t>
      </w:r>
      <w:r w:rsidRPr="00895FF9">
        <w:rPr>
          <w:szCs w:val="12"/>
        </w:rPr>
        <w:t xml:space="preserve"> пояснил </w:t>
      </w:r>
      <w:proofErr w:type="spellStart"/>
      <w:r w:rsidRPr="00895FF9">
        <w:rPr>
          <w:szCs w:val="12"/>
        </w:rPr>
        <w:t>Г</w:t>
      </w:r>
      <w:r>
        <w:rPr>
          <w:szCs w:val="12"/>
        </w:rPr>
        <w:t>.</w:t>
      </w:r>
      <w:r w:rsidRPr="00895FF9">
        <w:rPr>
          <w:szCs w:val="12"/>
        </w:rPr>
        <w:t>Кузьмицкий</w:t>
      </w:r>
      <w:proofErr w:type="spellEnd"/>
      <w:r w:rsidRPr="00895FF9">
        <w:rPr>
          <w:szCs w:val="12"/>
        </w:rPr>
        <w:t xml:space="preserve">, аргументируя свою поправку. </w:t>
      </w:r>
      <w:r>
        <w:rPr>
          <w:szCs w:val="12"/>
        </w:rPr>
        <w:t>Ф</w:t>
      </w:r>
      <w:r w:rsidRPr="00895FF9">
        <w:rPr>
          <w:szCs w:val="12"/>
        </w:rPr>
        <w:t xml:space="preserve">ракция КПРФ не поддержала эту поправку, ее руководитель Ксения </w:t>
      </w:r>
      <w:proofErr w:type="spellStart"/>
      <w:r w:rsidRPr="00895FF9">
        <w:rPr>
          <w:szCs w:val="12"/>
        </w:rPr>
        <w:t>Айтакова</w:t>
      </w:r>
      <w:proofErr w:type="spellEnd"/>
      <w:r w:rsidRPr="00895FF9">
        <w:rPr>
          <w:szCs w:val="12"/>
        </w:rPr>
        <w:t xml:space="preserve"> заявила, что выступает за прямые выборы.</w:t>
      </w:r>
      <w:r>
        <w:rPr>
          <w:szCs w:val="12"/>
        </w:rPr>
        <w:t xml:space="preserve"> В</w:t>
      </w:r>
      <w:r w:rsidRPr="00895FF9">
        <w:rPr>
          <w:szCs w:val="12"/>
        </w:rPr>
        <w:t xml:space="preserve"> </w:t>
      </w:r>
      <w:proofErr w:type="spellStart"/>
      <w:r w:rsidRPr="00895FF9">
        <w:rPr>
          <w:szCs w:val="12"/>
        </w:rPr>
        <w:t>заксобрание</w:t>
      </w:r>
      <w:proofErr w:type="spellEnd"/>
      <w:r w:rsidRPr="00895FF9">
        <w:rPr>
          <w:szCs w:val="12"/>
        </w:rPr>
        <w:t xml:space="preserve"> края был внесено пять законопроектов о принципах организации МСУ в Пермском крае. Четыре варианта предполагаемой реформы были предложены депутатами Алексеем </w:t>
      </w:r>
      <w:proofErr w:type="spellStart"/>
      <w:r w:rsidRPr="00895FF9">
        <w:rPr>
          <w:szCs w:val="12"/>
        </w:rPr>
        <w:t>Бурнашовым</w:t>
      </w:r>
      <w:proofErr w:type="spellEnd"/>
      <w:r w:rsidRPr="00895FF9">
        <w:rPr>
          <w:szCs w:val="12"/>
        </w:rPr>
        <w:t xml:space="preserve">, Ильей </w:t>
      </w:r>
      <w:proofErr w:type="spellStart"/>
      <w:r w:rsidRPr="00895FF9">
        <w:rPr>
          <w:szCs w:val="12"/>
        </w:rPr>
        <w:t>Шулькиным</w:t>
      </w:r>
      <w:proofErr w:type="spellEnd"/>
      <w:r w:rsidRPr="00895FF9">
        <w:rPr>
          <w:szCs w:val="12"/>
        </w:rPr>
        <w:t xml:space="preserve">, Алексеем </w:t>
      </w:r>
      <w:proofErr w:type="spellStart"/>
      <w:r w:rsidRPr="00895FF9">
        <w:rPr>
          <w:szCs w:val="12"/>
        </w:rPr>
        <w:t>Луканиным</w:t>
      </w:r>
      <w:proofErr w:type="spellEnd"/>
      <w:r w:rsidRPr="00895FF9">
        <w:rPr>
          <w:szCs w:val="12"/>
        </w:rPr>
        <w:t xml:space="preserve"> и фракцией КПРФ. Все они предусматривали прямые выборы главы районов и городов. В итоге в </w:t>
      </w:r>
      <w:proofErr w:type="spellStart"/>
      <w:r w:rsidRPr="00895FF9">
        <w:rPr>
          <w:szCs w:val="12"/>
        </w:rPr>
        <w:t>заксобрании</w:t>
      </w:r>
      <w:proofErr w:type="spellEnd"/>
      <w:r w:rsidRPr="00895FF9">
        <w:rPr>
          <w:szCs w:val="12"/>
        </w:rPr>
        <w:t xml:space="preserve"> края в первом чтении был утвержден так называемый </w:t>
      </w:r>
      <w:r w:rsidR="0013157A">
        <w:rPr>
          <w:szCs w:val="12"/>
        </w:rPr>
        <w:t>«</w:t>
      </w:r>
      <w:r w:rsidRPr="00895FF9">
        <w:rPr>
          <w:szCs w:val="12"/>
        </w:rPr>
        <w:t>консервативный</w:t>
      </w:r>
      <w:r w:rsidR="0013157A">
        <w:rPr>
          <w:szCs w:val="12"/>
        </w:rPr>
        <w:t>»</w:t>
      </w:r>
      <w:r w:rsidRPr="00895FF9">
        <w:rPr>
          <w:szCs w:val="12"/>
        </w:rPr>
        <w:t xml:space="preserve"> вариант, предложенный советом муниципальных образований, но разработанный администрацией губернатора края. Первоначальный вариант документа предполагал сохранение выборов в тех муниципалитетах края, которые предусмотрены уставами на момент вступления краевого закона в силу. Нововведением было утверждение института сити-менеджера в территориях с численностью более 10 тыс. человек. Таким образом во всех городах и районах края будет установлена система управления как в Перми и Пермском районе.</w:t>
      </w:r>
    </w:p>
    <w:p w:rsidR="005479DA" w:rsidRDefault="005479DA">
      <w:pPr>
        <w:pStyle w:val="ae"/>
      </w:pPr>
      <w:bookmarkStart w:id="69" w:name="_Toc190000183"/>
      <w:bookmarkStart w:id="70" w:name="_Toc405157848"/>
      <w:r>
        <w:lastRenderedPageBreak/>
        <w:t>Приморский край</w:t>
      </w:r>
      <w:bookmarkEnd w:id="69"/>
      <w:bookmarkEnd w:id="70"/>
    </w:p>
    <w:p w:rsidR="00AF24CD" w:rsidRDefault="00AF24CD" w:rsidP="00AF24CD">
      <w:pPr>
        <w:pStyle w:val="aa"/>
      </w:pPr>
      <w:bookmarkStart w:id="71" w:name="_Toc405157849"/>
      <w:r>
        <w:t>— Губернатор ввел новые правила финансирования муниципалитетов в Приморье</w:t>
      </w:r>
      <w:bookmarkEnd w:id="71"/>
    </w:p>
    <w:p w:rsidR="00AF24CD" w:rsidRDefault="00AF24CD" w:rsidP="00AF24CD">
      <w:pPr>
        <w:pStyle w:val="ab"/>
      </w:pPr>
      <w:r>
        <w:t xml:space="preserve">По итогам встреч с коллективами, депутатами и общественниками, которые прошли в рамках Большого проезда, утвержден список из 102 поручений главы региона муниципалитетам. Финансирование муниципалитетов Приморья </w:t>
      </w:r>
      <w:proofErr w:type="gramStart"/>
      <w:r>
        <w:t>будет осуществляться</w:t>
      </w:r>
      <w:proofErr w:type="gramEnd"/>
      <w:r>
        <w:t xml:space="preserve"> начиная с 2015 года по новым правилам. Губернатор Приморского края Владимир </w:t>
      </w:r>
      <w:proofErr w:type="spellStart"/>
      <w:r>
        <w:t>Миклушевский</w:t>
      </w:r>
      <w:proofErr w:type="spellEnd"/>
      <w:r>
        <w:t xml:space="preserve"> заявил об этом в ходе совещания с главами территорий края. Открывая заседание, </w:t>
      </w:r>
      <w:proofErr w:type="spellStart"/>
      <w:r>
        <w:t>В.Миклушевский</w:t>
      </w:r>
      <w:proofErr w:type="spellEnd"/>
      <w:r>
        <w:t xml:space="preserve"> отметил, что со следующего года муниципалитетам станет проще участвовать в государственных программах. </w:t>
      </w:r>
      <w:r w:rsidR="0013157A">
        <w:t>«</w:t>
      </w:r>
      <w:r>
        <w:t xml:space="preserve">Теперь финансирование будет осуществляться по новым правилам. Вы просили </w:t>
      </w:r>
      <w:r w:rsidR="00DC5C58">
        <w:t>—</w:t>
      </w:r>
      <w:r>
        <w:t xml:space="preserve"> мы сделали. Вам станет легче участвовать в госпрограммах. Край возьмет на себя 80 процентов расходов, а муниципалитет – 20</w:t>
      </w:r>
      <w:r w:rsidR="0013157A">
        <w:t>»</w:t>
      </w:r>
      <w:r>
        <w:t xml:space="preserve">, </w:t>
      </w:r>
      <w:r w:rsidR="00DC5C58">
        <w:t>—</w:t>
      </w:r>
      <w:r>
        <w:t xml:space="preserve"> сказал глава региона. </w:t>
      </w:r>
      <w:proofErr w:type="spellStart"/>
      <w:r>
        <w:t>В.Миклушевский</w:t>
      </w:r>
      <w:proofErr w:type="spellEnd"/>
      <w:r>
        <w:t xml:space="preserve"> напомнил, что теперь у каждой территории края есть человек с персональной ответственностью за развитие территории – куратор муниципалитета. По итогам встреч с коллективами, депутатами и общественниками, которые прошли в рамках Большого проезда, утвержден список поручений. </w:t>
      </w:r>
      <w:r w:rsidR="0013157A">
        <w:t>«</w:t>
      </w:r>
      <w:r>
        <w:t xml:space="preserve">Всего их 102, по три </w:t>
      </w:r>
      <w:r w:rsidR="00DC5C58">
        <w:t>—</w:t>
      </w:r>
      <w:r>
        <w:t xml:space="preserve"> на каждый муниципалитет. Это те важные вопросы, которые поднимались во время встреч с жителями. Сейчас мы погружаем поручения в бюджет. Соответственно они будут обеспечены средствами из краевого, муниципальных и там, где нужно, федерального бюджетов</w:t>
      </w:r>
      <w:r w:rsidR="0013157A">
        <w:t>»</w:t>
      </w:r>
      <w:r>
        <w:t xml:space="preserve">, </w:t>
      </w:r>
      <w:r w:rsidR="00DC5C58">
        <w:t>—</w:t>
      </w:r>
      <w:r>
        <w:t xml:space="preserve"> заявил </w:t>
      </w:r>
      <w:proofErr w:type="spellStart"/>
      <w:r>
        <w:t>В.Миклушевский</w:t>
      </w:r>
      <w:proofErr w:type="spellEnd"/>
      <w:r>
        <w:t xml:space="preserve">. Кроме этого, губернатор обратил внимание глав на два важных закона: о реформе местного самоуправления (МСУ) и создании Владивостокской агломерации, которые приняли краевые парламентарии в сентябре этого года. </w:t>
      </w:r>
      <w:r w:rsidR="0013157A">
        <w:t>«</w:t>
      </w:r>
      <w:r>
        <w:t xml:space="preserve">Инициатором закона выступила фракция </w:t>
      </w:r>
      <w:r w:rsidR="0013157A">
        <w:t>«</w:t>
      </w:r>
      <w:r>
        <w:t>Единая Россия</w:t>
      </w:r>
      <w:r w:rsidR="0013157A">
        <w:t>»</w:t>
      </w:r>
      <w:r>
        <w:t xml:space="preserve">, они прошли долгое обсуждение, в том числе в рабочей комиссии под руководством моего заместителя Александра Ролика. В крае появляется институт профессионального городского управляющего, который утверждается составом Думы. Главы поселений, по-прежнему, </w:t>
      </w:r>
      <w:r w:rsidR="00DC5C58">
        <w:t>—</w:t>
      </w:r>
      <w:r>
        <w:t xml:space="preserve"> прямыми выборами</w:t>
      </w:r>
      <w:r w:rsidR="0013157A">
        <w:t>»</w:t>
      </w:r>
      <w:r>
        <w:t xml:space="preserve">, </w:t>
      </w:r>
      <w:r w:rsidR="00DC5C58">
        <w:t>—</w:t>
      </w:r>
      <w:r>
        <w:t xml:space="preserve"> подчеркнул </w:t>
      </w:r>
      <w:proofErr w:type="spellStart"/>
      <w:r>
        <w:t>В.Миклушевский</w:t>
      </w:r>
      <w:proofErr w:type="spellEnd"/>
      <w:r>
        <w:t xml:space="preserve">. По словам главы региона, началась работа над созданием Владивостокской агломерации. </w:t>
      </w:r>
      <w:r w:rsidR="0013157A">
        <w:t>«</w:t>
      </w:r>
      <w:r>
        <w:t xml:space="preserve">Это будет сделано без изменения территориального статуса муниципалитетов. Это удобно, прежде всего, для жителей </w:t>
      </w:r>
      <w:r w:rsidR="00DC5C58">
        <w:t>—</w:t>
      </w:r>
      <w:r>
        <w:t xml:space="preserve"> при устройстве на работу, обеспечению доступа к культурно-образовательным центрам</w:t>
      </w:r>
      <w:r w:rsidR="0013157A">
        <w:t>»</w:t>
      </w:r>
      <w:r>
        <w:t xml:space="preserve">, </w:t>
      </w:r>
      <w:r w:rsidR="00DC5C58">
        <w:t>—</w:t>
      </w:r>
      <w:r>
        <w:t xml:space="preserve"> добавил он.</w:t>
      </w:r>
    </w:p>
    <w:p w:rsidR="00D95620" w:rsidRDefault="00D95620">
      <w:pPr>
        <w:pStyle w:val="af1"/>
      </w:pPr>
      <w:bookmarkStart w:id="72" w:name="_Toc405157850"/>
      <w:bookmarkStart w:id="73" w:name="_Toc190000190"/>
      <w:r>
        <w:t>Артем</w:t>
      </w:r>
      <w:bookmarkEnd w:id="72"/>
    </w:p>
    <w:p w:rsidR="00D95620" w:rsidRDefault="00D95620" w:rsidP="00D95620">
      <w:pPr>
        <w:pStyle w:val="aa"/>
      </w:pPr>
      <w:bookmarkStart w:id="74" w:name="_Toc405157851"/>
      <w:r>
        <w:t>— Город укрепляет связи с Северной Кореей</w:t>
      </w:r>
      <w:bookmarkEnd w:id="74"/>
    </w:p>
    <w:p w:rsidR="00D95620" w:rsidRDefault="00D95620" w:rsidP="00D95620">
      <w:pPr>
        <w:pStyle w:val="ab"/>
      </w:pPr>
      <w:r>
        <w:t xml:space="preserve">Глава городского округа Владимир Новиков встретился с делегацией КНДР, возвращающейся после официального визита в Москву. В ходе встречи с руководством департамента МИДа КНДР и комитета по планированию обсуждались вопросы взаимовыгодного сотрудничества и развития культурных связей. Как отметил господин </w:t>
      </w:r>
      <w:proofErr w:type="spellStart"/>
      <w:r>
        <w:t>Вим</w:t>
      </w:r>
      <w:proofErr w:type="spellEnd"/>
      <w:r>
        <w:t xml:space="preserve"> Ги Сон – руководитель комитета по планированию, в следующем году обе страны – Россия и КНДР отмечают значимые даты в своей истории – 70 лет Победы в Великой Отечественной войне и 70 лет со дня освобождения КНДР. В связи с этим было предложено организовать в Артеме выступления корейских школьников с концертной программой, и в свою очередь пригласил </w:t>
      </w:r>
      <w:proofErr w:type="spellStart"/>
      <w:r>
        <w:t>В.Новикова</w:t>
      </w:r>
      <w:proofErr w:type="spellEnd"/>
      <w:r>
        <w:t xml:space="preserve"> с визитом на праздничные юбилейные мероприятия, посвященные освобождению Кореи, в Пхеньян. Глава Артема принял приглашение и отметил, что все расходы по пребыванию корейских детей в </w:t>
      </w:r>
      <w:r>
        <w:lastRenderedPageBreak/>
        <w:t xml:space="preserve">Артеме город возьмет на себя. </w:t>
      </w:r>
      <w:r w:rsidR="0013157A">
        <w:t>«</w:t>
      </w:r>
      <w:r>
        <w:t>То, что дети очень талантливы и дают хорошие концерты, мы уже убеждались в предыдущие визиты в наш город, и я уверен, что нашим жителям будет интересно посмотреть их выступление</w:t>
      </w:r>
      <w:r w:rsidR="0013157A">
        <w:t>»</w:t>
      </w:r>
      <w:r>
        <w:t xml:space="preserve">, </w:t>
      </w:r>
      <w:r w:rsidR="00DC5C58">
        <w:t>—</w:t>
      </w:r>
      <w:r>
        <w:t xml:space="preserve"> подчеркнул </w:t>
      </w:r>
      <w:proofErr w:type="spellStart"/>
      <w:r>
        <w:t>В.Новиков</w:t>
      </w:r>
      <w:proofErr w:type="spellEnd"/>
      <w:r>
        <w:t xml:space="preserve">. В ходе беседы кроме дальнейшего развития культурных связей речь шла об открытии на территории Артема филиала </w:t>
      </w:r>
      <w:proofErr w:type="spellStart"/>
      <w:r>
        <w:t>госкорпорации</w:t>
      </w:r>
      <w:proofErr w:type="spellEnd"/>
      <w:r>
        <w:t xml:space="preserve">, какой именно – с этим решено определиться в дальнейшем. Сегодня есть несколько сфер, где возможно взаимовыгодное сотрудничество обеих стран. Это и сельское хозяйство, и глава Артема особо отметил хороший урожай артемовских аграриев в этом году, это и строительная отрасль, и туризм. </w:t>
      </w:r>
      <w:proofErr w:type="gramStart"/>
      <w:r>
        <w:t>Со своей стороны</w:t>
      </w:r>
      <w:proofErr w:type="gramEnd"/>
      <w:r>
        <w:t xml:space="preserve"> представители делегации КНДР рассказали об успехах в развитии своей страны, о готовности принимать все большее количество туристов, в том числе из России.</w:t>
      </w:r>
    </w:p>
    <w:p w:rsidR="005479DA" w:rsidRDefault="005479DA">
      <w:pPr>
        <w:pStyle w:val="ae"/>
      </w:pPr>
      <w:bookmarkStart w:id="75" w:name="_Toc190000192"/>
      <w:bookmarkStart w:id="76" w:name="_Toc405157852"/>
      <w:bookmarkEnd w:id="73"/>
      <w:r>
        <w:t>Хабаровский край</w:t>
      </w:r>
      <w:bookmarkEnd w:id="75"/>
      <w:bookmarkEnd w:id="76"/>
    </w:p>
    <w:p w:rsidR="005479DA" w:rsidRDefault="005479DA">
      <w:pPr>
        <w:pStyle w:val="af1"/>
      </w:pPr>
      <w:bookmarkStart w:id="77" w:name="_Toc405157853"/>
      <w:bookmarkStart w:id="78" w:name="_Toc190000193"/>
      <w:r>
        <w:t>Комсомольск-на-Амуре</w:t>
      </w:r>
      <w:bookmarkEnd w:id="77"/>
    </w:p>
    <w:p w:rsidR="003733F5" w:rsidRDefault="003733F5" w:rsidP="003733F5">
      <w:pPr>
        <w:pStyle w:val="aa"/>
      </w:pPr>
      <w:bookmarkStart w:id="79" w:name="_Toc405157854"/>
      <w:r>
        <w:t>— В муниципалитете обсудили основные параметры новой территории опережающего социально-экономического развития</w:t>
      </w:r>
      <w:bookmarkEnd w:id="79"/>
    </w:p>
    <w:p w:rsidR="003733F5" w:rsidRDefault="0098398D" w:rsidP="003733F5">
      <w:pPr>
        <w:pStyle w:val="ab"/>
      </w:pPr>
      <w:r>
        <w:rPr>
          <w:szCs w:val="12"/>
        </w:rPr>
        <w:t xml:space="preserve">Губернатор Хабаровского края </w:t>
      </w:r>
      <w:r w:rsidR="003733F5" w:rsidRPr="003733F5">
        <w:rPr>
          <w:szCs w:val="12"/>
        </w:rPr>
        <w:t xml:space="preserve">Вячеслав </w:t>
      </w:r>
      <w:proofErr w:type="spellStart"/>
      <w:r w:rsidR="003733F5" w:rsidRPr="003733F5">
        <w:rPr>
          <w:szCs w:val="12"/>
        </w:rPr>
        <w:t>Шпорт</w:t>
      </w:r>
      <w:proofErr w:type="spellEnd"/>
      <w:r w:rsidR="003733F5" w:rsidRPr="003733F5">
        <w:rPr>
          <w:szCs w:val="12"/>
        </w:rPr>
        <w:t xml:space="preserve"> в городе Юности провел совещание по опережающему развитию агломерации Комсомольска-на-Амуре. В работе приняли участие члены Правительства Хабаровского края, представители </w:t>
      </w:r>
      <w:proofErr w:type="spellStart"/>
      <w:r w:rsidR="003733F5" w:rsidRPr="003733F5">
        <w:rPr>
          <w:szCs w:val="12"/>
        </w:rPr>
        <w:t>Минвостокразвития</w:t>
      </w:r>
      <w:proofErr w:type="spellEnd"/>
      <w:r w:rsidR="003733F5" w:rsidRPr="003733F5">
        <w:rPr>
          <w:szCs w:val="12"/>
        </w:rPr>
        <w:t xml:space="preserve"> РФ, Объединенной авиастроительной корпорации, авиационной холдинговой компании </w:t>
      </w:r>
      <w:r w:rsidR="0013157A">
        <w:rPr>
          <w:szCs w:val="12"/>
        </w:rPr>
        <w:t>«</w:t>
      </w:r>
      <w:r w:rsidR="003733F5" w:rsidRPr="003733F5">
        <w:rPr>
          <w:szCs w:val="12"/>
        </w:rPr>
        <w:t>Сухой</w:t>
      </w:r>
      <w:r w:rsidR="0013157A">
        <w:rPr>
          <w:szCs w:val="12"/>
        </w:rPr>
        <w:t>»</w:t>
      </w:r>
      <w:r w:rsidR="003733F5" w:rsidRPr="003733F5">
        <w:rPr>
          <w:szCs w:val="12"/>
        </w:rPr>
        <w:t>, руководство крупных предпри</w:t>
      </w:r>
      <w:r>
        <w:rPr>
          <w:szCs w:val="12"/>
        </w:rPr>
        <w:t xml:space="preserve">ятий города. </w:t>
      </w:r>
      <w:proofErr w:type="spellStart"/>
      <w:r w:rsidR="003733F5" w:rsidRPr="003733F5">
        <w:rPr>
          <w:szCs w:val="12"/>
        </w:rPr>
        <w:t>В</w:t>
      </w:r>
      <w:r>
        <w:rPr>
          <w:szCs w:val="12"/>
        </w:rPr>
        <w:t>.</w:t>
      </w:r>
      <w:r w:rsidR="003733F5" w:rsidRPr="003733F5">
        <w:rPr>
          <w:szCs w:val="12"/>
        </w:rPr>
        <w:t>Шпорт</w:t>
      </w:r>
      <w:proofErr w:type="spellEnd"/>
      <w:r w:rsidR="003733F5" w:rsidRPr="003733F5">
        <w:rPr>
          <w:szCs w:val="12"/>
        </w:rPr>
        <w:t>, открывая совещание, подчеркнул, что планируемая ТОСЭР в Комсомольске-на-Амуре является одной из наиболее перспективных площадок на Дальнем Востоке. Глава региона призвал все заинтересованные стороны, в первую очередь, представителей авиационных предприятий активно включиться в процесс создания ТОСЭР. Он подчеркнул, что в Комсомольске планируется создать не просто новый производственный комплекс, но и необходимую социальную инфраструкту</w:t>
      </w:r>
      <w:r>
        <w:rPr>
          <w:szCs w:val="12"/>
        </w:rPr>
        <w:t xml:space="preserve">ру. </w:t>
      </w:r>
      <w:r w:rsidR="0013157A">
        <w:rPr>
          <w:szCs w:val="12"/>
        </w:rPr>
        <w:t>«</w:t>
      </w:r>
      <w:r w:rsidR="003733F5" w:rsidRPr="003733F5">
        <w:rPr>
          <w:szCs w:val="12"/>
        </w:rPr>
        <w:t>Мы хотим подойти к проекту ТОСЭР в городе не только как к развитию производства, но и с точки зрения создания новой социальной среды. Это пилотный проект, на других площадках региона такого не предусмотрено. Обусловлено это тем, что для развития новых производств необходимо будет привлекать большое количество рабочей силы. А это значит, что нужно строить новое жилье, создавать инфраструктуру. В конечном итоге формат территории опережающего развития будет важным механизмом по закреплению населения в крае</w:t>
      </w:r>
      <w:r w:rsidR="0013157A">
        <w:rPr>
          <w:szCs w:val="12"/>
        </w:rPr>
        <w:t>»</w:t>
      </w:r>
      <w:r w:rsidR="003733F5" w:rsidRPr="003733F5">
        <w:rPr>
          <w:szCs w:val="12"/>
        </w:rPr>
        <w:t xml:space="preserve">, </w:t>
      </w:r>
      <w:r w:rsidR="00DC5C58">
        <w:rPr>
          <w:szCs w:val="12"/>
        </w:rPr>
        <w:t>—</w:t>
      </w:r>
      <w:r w:rsidR="003733F5" w:rsidRPr="003733F5">
        <w:rPr>
          <w:szCs w:val="12"/>
        </w:rPr>
        <w:t xml:space="preserve"> отметил Гу</w:t>
      </w:r>
      <w:r>
        <w:rPr>
          <w:szCs w:val="12"/>
        </w:rPr>
        <w:t xml:space="preserve">бернатор. </w:t>
      </w:r>
      <w:r w:rsidR="003733F5" w:rsidRPr="003733F5">
        <w:rPr>
          <w:szCs w:val="12"/>
        </w:rPr>
        <w:t>С основным докладом на совещании выступил первый заместитель председателя Правительства края по вопросам инвестиционной, территориальной и промышленной политики Николай Брусникин. Он рассказал о новых механизмах опережающего развития Комсомольска-на-Амуре. Николай Брусникин подчеркнул, что ключевым фактором здесь может стать необходимость производства отечественных комплектующих для авиационной промышленности взамен импортных аналогов. Пока же 50-70% комплектующих для гражданских самолетов постав</w:t>
      </w:r>
      <w:r>
        <w:rPr>
          <w:szCs w:val="12"/>
        </w:rPr>
        <w:t xml:space="preserve">ляется из-за рубежа. </w:t>
      </w:r>
      <w:proofErr w:type="spellStart"/>
      <w:r w:rsidR="003733F5" w:rsidRPr="003733F5">
        <w:rPr>
          <w:szCs w:val="12"/>
        </w:rPr>
        <w:t>Н</w:t>
      </w:r>
      <w:r>
        <w:rPr>
          <w:szCs w:val="12"/>
        </w:rPr>
        <w:t>.</w:t>
      </w:r>
      <w:r w:rsidR="003733F5" w:rsidRPr="003733F5">
        <w:rPr>
          <w:szCs w:val="12"/>
        </w:rPr>
        <w:t>Брусникин</w:t>
      </w:r>
      <w:proofErr w:type="spellEnd"/>
      <w:r w:rsidR="003733F5" w:rsidRPr="003733F5">
        <w:rPr>
          <w:szCs w:val="12"/>
        </w:rPr>
        <w:t xml:space="preserve"> отметил, что в этих условиях целесообразно создать новые производства комплектующих рядом с головными предприятиями. Предлагается несколько перспективных площадок под ТОСЭР, в том числе </w:t>
      </w:r>
      <w:r w:rsidR="00DC5C58">
        <w:rPr>
          <w:szCs w:val="12"/>
        </w:rPr>
        <w:t>—</w:t>
      </w:r>
      <w:r w:rsidR="003733F5" w:rsidRPr="003733F5">
        <w:rPr>
          <w:szCs w:val="12"/>
        </w:rPr>
        <w:t xml:space="preserve"> в районе жилого массива </w:t>
      </w:r>
      <w:r w:rsidR="0013157A">
        <w:rPr>
          <w:szCs w:val="12"/>
        </w:rPr>
        <w:t>«</w:t>
      </w:r>
      <w:r w:rsidR="003733F5" w:rsidRPr="003733F5">
        <w:rPr>
          <w:szCs w:val="12"/>
        </w:rPr>
        <w:t>Парус</w:t>
      </w:r>
      <w:r w:rsidR="0013157A">
        <w:rPr>
          <w:szCs w:val="12"/>
        </w:rPr>
        <w:t>»</w:t>
      </w:r>
      <w:r w:rsidR="003733F5" w:rsidRPr="003733F5">
        <w:rPr>
          <w:szCs w:val="12"/>
        </w:rPr>
        <w:t xml:space="preserve">, а также на территориях завода </w:t>
      </w:r>
      <w:r w:rsidR="0013157A">
        <w:rPr>
          <w:szCs w:val="12"/>
        </w:rPr>
        <w:t>«</w:t>
      </w:r>
      <w:proofErr w:type="spellStart"/>
      <w:r w:rsidR="003733F5" w:rsidRPr="003733F5">
        <w:rPr>
          <w:szCs w:val="12"/>
        </w:rPr>
        <w:t>Амурлитмаш</w:t>
      </w:r>
      <w:proofErr w:type="spellEnd"/>
      <w:r w:rsidR="0013157A">
        <w:rPr>
          <w:szCs w:val="12"/>
        </w:rPr>
        <w:t>»</w:t>
      </w:r>
      <w:r w:rsidR="003733F5" w:rsidRPr="003733F5">
        <w:rPr>
          <w:szCs w:val="12"/>
        </w:rPr>
        <w:t xml:space="preserve"> и АСЗ. Эти площадки обеспечены необходимой инженерной инфраструктурой. Здесь, по предвари</w:t>
      </w:r>
      <w:r w:rsidR="003733F5" w:rsidRPr="003733F5">
        <w:rPr>
          <w:szCs w:val="12"/>
        </w:rPr>
        <w:lastRenderedPageBreak/>
        <w:t>тельным оценкам, возможно создание мощностей по механообработке, покраске самолетов, сервисному обслуживанию, производству инструментов и оснастки для н</w:t>
      </w:r>
      <w:r>
        <w:rPr>
          <w:szCs w:val="12"/>
        </w:rPr>
        <w:t xml:space="preserve">ужд авиационной промышленности. </w:t>
      </w:r>
      <w:r w:rsidR="0013157A">
        <w:rPr>
          <w:szCs w:val="12"/>
        </w:rPr>
        <w:t>«</w:t>
      </w:r>
      <w:r w:rsidR="003733F5" w:rsidRPr="003733F5">
        <w:rPr>
          <w:szCs w:val="12"/>
        </w:rPr>
        <w:t>В ближайшее время краевым и городским властям вместе с потенциальными резидентами необходимо разработать концепцию ТОСЭР, предложить варианты производственного и социального наполнения этой площадки, проработать механизмы производственной кооперации, разработать финансовую модель развития этой территории. Все предложения будут направлены в Министерство по развитию Дальнего Востока и другие федеральные ведомства</w:t>
      </w:r>
      <w:r w:rsidR="0013157A">
        <w:rPr>
          <w:szCs w:val="12"/>
        </w:rPr>
        <w:t>»</w:t>
      </w:r>
      <w:r w:rsidR="003733F5" w:rsidRPr="003733F5">
        <w:rPr>
          <w:szCs w:val="12"/>
        </w:rPr>
        <w:t xml:space="preserve">, </w:t>
      </w:r>
      <w:r w:rsidR="00DC5C58">
        <w:rPr>
          <w:szCs w:val="12"/>
        </w:rPr>
        <w:t>—</w:t>
      </w:r>
      <w:r w:rsidR="003733F5" w:rsidRPr="003733F5">
        <w:rPr>
          <w:szCs w:val="12"/>
        </w:rPr>
        <w:t xml:space="preserve"> отметил </w:t>
      </w:r>
      <w:proofErr w:type="spellStart"/>
      <w:r w:rsidR="003733F5" w:rsidRPr="003733F5">
        <w:rPr>
          <w:szCs w:val="12"/>
        </w:rPr>
        <w:t>Н</w:t>
      </w:r>
      <w:r>
        <w:rPr>
          <w:szCs w:val="12"/>
        </w:rPr>
        <w:t>.Брусникин</w:t>
      </w:r>
      <w:proofErr w:type="spellEnd"/>
      <w:r>
        <w:rPr>
          <w:szCs w:val="12"/>
        </w:rPr>
        <w:t xml:space="preserve">. </w:t>
      </w:r>
      <w:r w:rsidR="003733F5" w:rsidRPr="003733F5">
        <w:rPr>
          <w:szCs w:val="12"/>
        </w:rPr>
        <w:t xml:space="preserve">Он также отметил, что целесообразно в Комсомольске-на-Амуре создать агентство развития в формате </w:t>
      </w:r>
      <w:r w:rsidR="0013157A">
        <w:rPr>
          <w:szCs w:val="12"/>
        </w:rPr>
        <w:t>«</w:t>
      </w:r>
      <w:r w:rsidR="003733F5" w:rsidRPr="003733F5">
        <w:rPr>
          <w:szCs w:val="12"/>
        </w:rPr>
        <w:t>проектного офиса</w:t>
      </w:r>
      <w:r w:rsidR="0013157A">
        <w:rPr>
          <w:szCs w:val="12"/>
        </w:rPr>
        <w:t>»</w:t>
      </w:r>
      <w:r w:rsidR="003733F5" w:rsidRPr="003733F5">
        <w:rPr>
          <w:szCs w:val="12"/>
        </w:rPr>
        <w:t>. Эта структура будет заниматься обеспечением широкого комплекса работ по созданию ТОСЭР, привлечением резидентов, взаимодействием с органами власти.</w:t>
      </w:r>
    </w:p>
    <w:p w:rsidR="001D0F8D" w:rsidRDefault="001D0F8D">
      <w:pPr>
        <w:pStyle w:val="ae"/>
      </w:pPr>
      <w:bookmarkStart w:id="80" w:name="_Toc405157855"/>
      <w:bookmarkStart w:id="81" w:name="_Toc190000212"/>
      <w:bookmarkEnd w:id="78"/>
      <w:r>
        <w:t>Вологодская область</w:t>
      </w:r>
      <w:bookmarkEnd w:id="80"/>
    </w:p>
    <w:p w:rsidR="001D0F8D" w:rsidRDefault="001D0F8D" w:rsidP="001D0F8D">
      <w:pPr>
        <w:pStyle w:val="aa"/>
      </w:pPr>
      <w:bookmarkStart w:id="82" w:name="_Toc405157856"/>
      <w:bookmarkStart w:id="83" w:name="vologda"/>
      <w:r>
        <w:t>— Вологодские депутаты будут ежедневно следить за исполнением закона о местной власти</w:t>
      </w:r>
      <w:bookmarkEnd w:id="82"/>
    </w:p>
    <w:bookmarkEnd w:id="83"/>
    <w:p w:rsidR="001D0F8D" w:rsidRPr="001D0F8D" w:rsidRDefault="001D0F8D" w:rsidP="001D0F8D">
      <w:pPr>
        <w:pStyle w:val="ab"/>
        <w:rPr>
          <w:szCs w:val="27"/>
        </w:rPr>
      </w:pPr>
      <w:r w:rsidRPr="001D0F8D">
        <w:rPr>
          <w:szCs w:val="27"/>
        </w:rPr>
        <w:t xml:space="preserve">В преддверии очередной сессии </w:t>
      </w:r>
      <w:r>
        <w:rPr>
          <w:szCs w:val="27"/>
        </w:rPr>
        <w:t xml:space="preserve">Законодательного Собрания (ЗСО) </w:t>
      </w:r>
      <w:r w:rsidRPr="001D0F8D">
        <w:rPr>
          <w:szCs w:val="27"/>
        </w:rPr>
        <w:t xml:space="preserve">губернатор Вологодской области Олег Кувшинников обратился к парламентариям за советом и предложил поставить во главу угла на ближайшем заседании два вопроса: закон о бюджете на 2015-2017 годы и новые принципы формирования органов </w:t>
      </w:r>
      <w:r>
        <w:rPr>
          <w:szCs w:val="27"/>
        </w:rPr>
        <w:t>м</w:t>
      </w:r>
      <w:r w:rsidRPr="001D0F8D">
        <w:rPr>
          <w:szCs w:val="27"/>
        </w:rPr>
        <w:t>естного самоуправления.</w:t>
      </w:r>
      <w:r>
        <w:rPr>
          <w:szCs w:val="27"/>
        </w:rPr>
        <w:t xml:space="preserve"> </w:t>
      </w:r>
      <w:r w:rsidR="0013157A">
        <w:rPr>
          <w:szCs w:val="27"/>
        </w:rPr>
        <w:t>«</w:t>
      </w:r>
      <w:r w:rsidRPr="001D0F8D">
        <w:rPr>
          <w:szCs w:val="27"/>
        </w:rPr>
        <w:t>В отдельных муниципальных образованиях работа органов местного самоуправления вызывает большое количество вопросов. 136-й федеральный закон, инициированный Президентом, существенно меняет принципы организации власти на местах и взаимоотношения исполнительной и законодательной власти. Нам важно знать, какие вопросы возникают у парламентариев при обс</w:t>
      </w:r>
      <w:r>
        <w:rPr>
          <w:szCs w:val="27"/>
        </w:rPr>
        <w:t>уждении данного законопроекта</w:t>
      </w:r>
      <w:r w:rsidR="0013157A">
        <w:rPr>
          <w:szCs w:val="27"/>
        </w:rPr>
        <w:t>»</w:t>
      </w:r>
      <w:r>
        <w:rPr>
          <w:szCs w:val="27"/>
        </w:rPr>
        <w:t xml:space="preserve">, </w:t>
      </w:r>
      <w:r w:rsidRPr="001D0F8D">
        <w:rPr>
          <w:szCs w:val="27"/>
        </w:rPr>
        <w:t xml:space="preserve">— отметил </w:t>
      </w:r>
      <w:proofErr w:type="spellStart"/>
      <w:r w:rsidRPr="001D0F8D">
        <w:rPr>
          <w:szCs w:val="27"/>
        </w:rPr>
        <w:t>О</w:t>
      </w:r>
      <w:r>
        <w:rPr>
          <w:szCs w:val="27"/>
        </w:rPr>
        <w:t>.</w:t>
      </w:r>
      <w:r w:rsidRPr="001D0F8D">
        <w:rPr>
          <w:szCs w:val="27"/>
        </w:rPr>
        <w:t>Кувшинников</w:t>
      </w:r>
      <w:proofErr w:type="spellEnd"/>
      <w:r w:rsidRPr="001D0F8D">
        <w:rPr>
          <w:szCs w:val="27"/>
        </w:rPr>
        <w:t>.</w:t>
      </w:r>
      <w:r>
        <w:rPr>
          <w:szCs w:val="27"/>
        </w:rPr>
        <w:t xml:space="preserve"> </w:t>
      </w:r>
      <w:r w:rsidRPr="001D0F8D">
        <w:rPr>
          <w:szCs w:val="27"/>
        </w:rPr>
        <w:t>В свою очередь председатель ЗСО Георгий Шевцов отметил, что работа в этом направлении уже ведется в усиленном режиме.</w:t>
      </w:r>
      <w:r>
        <w:rPr>
          <w:szCs w:val="27"/>
        </w:rPr>
        <w:t xml:space="preserve"> </w:t>
      </w:r>
      <w:r w:rsidR="0013157A">
        <w:rPr>
          <w:szCs w:val="27"/>
        </w:rPr>
        <w:t>«</w:t>
      </w:r>
      <w:r w:rsidRPr="001D0F8D">
        <w:rPr>
          <w:szCs w:val="27"/>
        </w:rPr>
        <w:t>Мы продолжаем рассматривать 136-ФЗ буквально в ежедневном режиме. Надеюсь, что оставшиеся вопросы мы частично сможем урегулировать до сессии. Впереди у нас целый год. Мы посмотрим, как закон будет работать, и по итогам сможем внести необходимые коррективы. В целом парламентарии оценивают документ положитель</w:t>
      </w:r>
      <w:r>
        <w:rPr>
          <w:szCs w:val="27"/>
        </w:rPr>
        <w:t>но</w:t>
      </w:r>
      <w:r w:rsidR="0013157A">
        <w:rPr>
          <w:szCs w:val="27"/>
        </w:rPr>
        <w:t>»</w:t>
      </w:r>
      <w:r>
        <w:rPr>
          <w:szCs w:val="27"/>
        </w:rPr>
        <w:t xml:space="preserve">, </w:t>
      </w:r>
      <w:r w:rsidRPr="001D0F8D">
        <w:rPr>
          <w:szCs w:val="27"/>
        </w:rPr>
        <w:t>— подчеркнул он.</w:t>
      </w:r>
      <w:r>
        <w:rPr>
          <w:szCs w:val="27"/>
        </w:rPr>
        <w:t xml:space="preserve"> </w:t>
      </w:r>
      <w:r w:rsidRPr="001D0F8D">
        <w:rPr>
          <w:szCs w:val="27"/>
        </w:rPr>
        <w:t>Что касается бюджета, то глава региона напомнил парламен</w:t>
      </w:r>
      <w:r>
        <w:rPr>
          <w:szCs w:val="27"/>
        </w:rPr>
        <w:t xml:space="preserve">тариям, что главная задача </w:t>
      </w:r>
      <w:r w:rsidRPr="001D0F8D">
        <w:rPr>
          <w:szCs w:val="27"/>
        </w:rPr>
        <w:t xml:space="preserve">— сбалансировать бюджет в условиях сложной финансовой ситуации и обеспечить исполнение Указов Президента и выполнение всех принятых расходных обязательств. </w:t>
      </w:r>
      <w:r>
        <w:rPr>
          <w:szCs w:val="27"/>
        </w:rPr>
        <w:t>В</w:t>
      </w:r>
      <w:r w:rsidRPr="001D0F8D">
        <w:rPr>
          <w:szCs w:val="27"/>
        </w:rPr>
        <w:t xml:space="preserve"> этом году впервые за несколько лет на Вологодчине был сформирован бездефицитный бюджет. Д</w:t>
      </w:r>
      <w:r>
        <w:rPr>
          <w:szCs w:val="27"/>
        </w:rPr>
        <w:t>оходы и расходы составят 43,1 м</w:t>
      </w:r>
      <w:r w:rsidRPr="001D0F8D">
        <w:rPr>
          <w:szCs w:val="27"/>
        </w:rPr>
        <w:t>лрд руб.</w:t>
      </w:r>
      <w:r>
        <w:rPr>
          <w:szCs w:val="27"/>
        </w:rPr>
        <w:t xml:space="preserve"> </w:t>
      </w:r>
      <w:r w:rsidR="0013157A">
        <w:rPr>
          <w:szCs w:val="27"/>
        </w:rPr>
        <w:t>«</w:t>
      </w:r>
      <w:r w:rsidRPr="001D0F8D">
        <w:rPr>
          <w:szCs w:val="27"/>
        </w:rPr>
        <w:t>Бюджет сформирован по программно-целевому принципу. Внепрограммная часть составляет только 5 % от общего объема. Это улучшит работу по обсуждению расходных статей бюджета,</w:t>
      </w:r>
      <w:r>
        <w:rPr>
          <w:szCs w:val="27"/>
        </w:rPr>
        <w:t xml:space="preserve"> </w:t>
      </w:r>
      <w:r w:rsidRPr="001D0F8D">
        <w:rPr>
          <w:szCs w:val="27"/>
        </w:rPr>
        <w:t>— подчеркнул губернатор.</w:t>
      </w:r>
      <w:r>
        <w:rPr>
          <w:szCs w:val="27"/>
        </w:rPr>
        <w:t xml:space="preserve"> </w:t>
      </w:r>
      <w:r w:rsidRPr="001D0F8D">
        <w:rPr>
          <w:szCs w:val="27"/>
        </w:rPr>
        <w:t>— Для вологжан самым важным является то, что бюджет остается социально ориентированным. Если в прошлом году на содержание бюджетной инфраструктуры было направлено 68% средств, то в 2015 году этот показатель составит 71,5%</w:t>
      </w:r>
      <w:r w:rsidR="0013157A">
        <w:rPr>
          <w:szCs w:val="27"/>
        </w:rPr>
        <w:t>»</w:t>
      </w:r>
      <w:r w:rsidRPr="001D0F8D">
        <w:rPr>
          <w:szCs w:val="27"/>
        </w:rPr>
        <w:t>.</w:t>
      </w:r>
      <w:r>
        <w:rPr>
          <w:szCs w:val="27"/>
        </w:rPr>
        <w:t xml:space="preserve"> П</w:t>
      </w:r>
      <w:r w:rsidRPr="001D0F8D">
        <w:rPr>
          <w:szCs w:val="27"/>
        </w:rPr>
        <w:t>ринятие бездефицитного бюджета также позволит обеспечить выполнение условий Министерства финансов по снижению к 2017 году рыночных заимствований до 50% налоговых и неналоговых доходов. Это повлияет на дальнейшее снижение госдолга региона и объема рыночных заимствований.</w:t>
      </w:r>
    </w:p>
    <w:p w:rsidR="005479DA" w:rsidRDefault="005479DA">
      <w:pPr>
        <w:pStyle w:val="ae"/>
      </w:pPr>
      <w:bookmarkStart w:id="84" w:name="_Toc405157857"/>
      <w:r>
        <w:lastRenderedPageBreak/>
        <w:t>Иркутская область</w:t>
      </w:r>
      <w:bookmarkEnd w:id="81"/>
      <w:bookmarkEnd w:id="84"/>
    </w:p>
    <w:p w:rsidR="008F0ED4" w:rsidRDefault="008F0ED4" w:rsidP="008F0ED4">
      <w:pPr>
        <w:pStyle w:val="aa"/>
      </w:pPr>
      <w:bookmarkStart w:id="85" w:name="_Toc405157858"/>
      <w:r>
        <w:t>— Уполномоченный по защите прав предпринимателей в Алексей Москаленко заключил соглашения о взаимодействии с муниципалитетами региона</w:t>
      </w:r>
      <w:bookmarkEnd w:id="85"/>
    </w:p>
    <w:p w:rsidR="008F0ED4" w:rsidRPr="008F0ED4" w:rsidRDefault="008F0ED4" w:rsidP="008F0ED4">
      <w:pPr>
        <w:pStyle w:val="ab"/>
        <w:rPr>
          <w:szCs w:val="12"/>
        </w:rPr>
      </w:pPr>
      <w:r w:rsidRPr="008F0ED4">
        <w:rPr>
          <w:szCs w:val="12"/>
        </w:rPr>
        <w:t xml:space="preserve">Уполномоченный по защите прав предпринимателей в Иркутской области </w:t>
      </w:r>
      <w:proofErr w:type="spellStart"/>
      <w:r w:rsidRPr="008F0ED4">
        <w:rPr>
          <w:szCs w:val="12"/>
        </w:rPr>
        <w:t>А</w:t>
      </w:r>
      <w:r>
        <w:rPr>
          <w:szCs w:val="12"/>
        </w:rPr>
        <w:t>.</w:t>
      </w:r>
      <w:r w:rsidRPr="008F0ED4">
        <w:rPr>
          <w:szCs w:val="12"/>
        </w:rPr>
        <w:t>Москаленко</w:t>
      </w:r>
      <w:proofErr w:type="spellEnd"/>
      <w:r w:rsidRPr="008F0ED4">
        <w:rPr>
          <w:szCs w:val="12"/>
        </w:rPr>
        <w:t xml:space="preserve"> заключил соглашения о взаимодействии с муниципалитетами региона, в число которых вошел город Братск. Как сообщает пресс-служба уполномоченного по защите прав предпринимателей в Иркутской области, в настоящее время уже подписано 11 соглашений, в том числе, с городами Братск, Свирск, Зима, Саянск, а также с </w:t>
      </w:r>
      <w:proofErr w:type="spellStart"/>
      <w:r w:rsidRPr="008F0ED4">
        <w:rPr>
          <w:szCs w:val="12"/>
        </w:rPr>
        <w:t>Боханским</w:t>
      </w:r>
      <w:proofErr w:type="spellEnd"/>
      <w:r w:rsidRPr="008F0ED4">
        <w:rPr>
          <w:szCs w:val="12"/>
        </w:rPr>
        <w:t xml:space="preserve">, </w:t>
      </w:r>
      <w:proofErr w:type="spellStart"/>
      <w:r w:rsidRPr="008F0ED4">
        <w:rPr>
          <w:szCs w:val="12"/>
        </w:rPr>
        <w:t>Нижнеудинским</w:t>
      </w:r>
      <w:proofErr w:type="spellEnd"/>
      <w:r w:rsidRPr="008F0ED4">
        <w:rPr>
          <w:szCs w:val="12"/>
        </w:rPr>
        <w:t xml:space="preserve">, </w:t>
      </w:r>
      <w:proofErr w:type="spellStart"/>
      <w:r w:rsidRPr="008F0ED4">
        <w:rPr>
          <w:szCs w:val="12"/>
        </w:rPr>
        <w:t>Тайшетским</w:t>
      </w:r>
      <w:proofErr w:type="spellEnd"/>
      <w:r w:rsidRPr="008F0ED4">
        <w:rPr>
          <w:szCs w:val="12"/>
        </w:rPr>
        <w:t xml:space="preserve">, </w:t>
      </w:r>
      <w:proofErr w:type="spellStart"/>
      <w:r w:rsidRPr="008F0ED4">
        <w:rPr>
          <w:szCs w:val="12"/>
        </w:rPr>
        <w:t>Катангским</w:t>
      </w:r>
      <w:proofErr w:type="spellEnd"/>
      <w:r w:rsidRPr="008F0ED4">
        <w:rPr>
          <w:szCs w:val="12"/>
        </w:rPr>
        <w:t xml:space="preserve">, </w:t>
      </w:r>
      <w:proofErr w:type="spellStart"/>
      <w:r w:rsidRPr="008F0ED4">
        <w:rPr>
          <w:szCs w:val="12"/>
        </w:rPr>
        <w:t>Тулунским</w:t>
      </w:r>
      <w:proofErr w:type="spellEnd"/>
      <w:r w:rsidRPr="008F0ED4">
        <w:rPr>
          <w:szCs w:val="12"/>
        </w:rPr>
        <w:t>, Черемховским и Мам</w:t>
      </w:r>
      <w:r>
        <w:rPr>
          <w:szCs w:val="12"/>
        </w:rPr>
        <w:t xml:space="preserve">ско-Чуйским районами. </w:t>
      </w:r>
      <w:r w:rsidR="00DC5C58">
        <w:rPr>
          <w:szCs w:val="12"/>
        </w:rPr>
        <w:t>—</w:t>
      </w:r>
      <w:r w:rsidRPr="008F0ED4">
        <w:rPr>
          <w:szCs w:val="12"/>
        </w:rPr>
        <w:t xml:space="preserve"> Много обращений предпринимателей, поступающих к нам в аппарат, касается вопросов, связанных с работой администраций муниципальных образований. Соглашения о взаимодействии позволят сделать работу более оперативной и эффективной. В первую очередь речь идет об обращениях, связанных с вопросами распоряжения имуществом, находящимся в собственности муниципальных образований Иркутской области, земельных отношений, муниципального контроля, поддержки предпринимательства и содействия его развитию, а также реализации мер по противодействию коррупции в сфере предпринимательской деятельности в муниципальных образованиях региона, – прокомментировал </w:t>
      </w:r>
      <w:proofErr w:type="spellStart"/>
      <w:r w:rsidRPr="008F0ED4">
        <w:rPr>
          <w:szCs w:val="12"/>
        </w:rPr>
        <w:t>А</w:t>
      </w:r>
      <w:r>
        <w:rPr>
          <w:szCs w:val="12"/>
        </w:rPr>
        <w:t>.</w:t>
      </w:r>
      <w:r w:rsidRPr="008F0ED4">
        <w:rPr>
          <w:szCs w:val="12"/>
        </w:rPr>
        <w:t>Москаленко</w:t>
      </w:r>
      <w:proofErr w:type="spellEnd"/>
      <w:r w:rsidRPr="008F0ED4">
        <w:rPr>
          <w:szCs w:val="12"/>
        </w:rPr>
        <w:t>.</w:t>
      </w:r>
      <w:r>
        <w:rPr>
          <w:szCs w:val="12"/>
        </w:rPr>
        <w:t xml:space="preserve"> </w:t>
      </w:r>
      <w:r w:rsidRPr="008F0ED4">
        <w:rPr>
          <w:szCs w:val="12"/>
        </w:rPr>
        <w:t>Кроме этого, как отмечено в пресс-релизе, уже выбраны и назначены 10 общественных представителей в муниципальных образованиях Иркутской области. В Братске интересы городских предпринимателей будет представлять Виктория Дорофеева. По информации пресс-службы уполномоченного по защите прав предпринимателей в регионе, в приемных можно будет получить первичную консультацию о правилах подачи жалоб, порядке их рассмотрения, а также оставить свое обращение на и</w:t>
      </w:r>
      <w:r>
        <w:rPr>
          <w:szCs w:val="12"/>
        </w:rPr>
        <w:t>мя Уполномоченного.</w:t>
      </w:r>
    </w:p>
    <w:p w:rsidR="005479DA" w:rsidRDefault="005479DA">
      <w:pPr>
        <w:pStyle w:val="af1"/>
      </w:pPr>
      <w:bookmarkStart w:id="86" w:name="_Toc190000215"/>
      <w:bookmarkStart w:id="87" w:name="_Toc405157859"/>
      <w:r>
        <w:t>Братск</w:t>
      </w:r>
      <w:bookmarkEnd w:id="86"/>
      <w:bookmarkEnd w:id="87"/>
    </w:p>
    <w:p w:rsidR="00A723F5" w:rsidRDefault="00A723F5" w:rsidP="00A723F5">
      <w:pPr>
        <w:pStyle w:val="aa"/>
      </w:pPr>
      <w:bookmarkStart w:id="88" w:name="_Toc405157860"/>
      <w:bookmarkStart w:id="89" w:name="btatsk"/>
      <w:r>
        <w:t>— Депутаты Думы города единогласно поддержали новую редакцию Устава, предусматривающую прямые выборы мэра</w:t>
      </w:r>
      <w:bookmarkEnd w:id="88"/>
    </w:p>
    <w:bookmarkEnd w:id="89"/>
    <w:p w:rsidR="00A723F5" w:rsidRPr="00A723F5" w:rsidRDefault="00A723F5" w:rsidP="00A723F5">
      <w:pPr>
        <w:pStyle w:val="ab"/>
        <w:rPr>
          <w:szCs w:val="12"/>
        </w:rPr>
      </w:pPr>
      <w:r w:rsidRPr="00A723F5">
        <w:rPr>
          <w:szCs w:val="12"/>
        </w:rPr>
        <w:t>Депутаты Думы Братска единогласно поддержали новую редакцию городского Устава, предусматривающую возвращение прямых выборов мэра. Такое решение было принято сегодня во время заседания Думы. По словам депутата, руководителя рабочей группы по внесению изменений в Устав Эдуарда Демина, наконец поставлена точка в вопросе, который решался в Думе на</w:t>
      </w:r>
      <w:r>
        <w:rPr>
          <w:szCs w:val="12"/>
        </w:rPr>
        <w:t xml:space="preserve"> протяжении последних двух лет. </w:t>
      </w:r>
      <w:r w:rsidR="00DC5C58">
        <w:rPr>
          <w:szCs w:val="12"/>
        </w:rPr>
        <w:t>—</w:t>
      </w:r>
      <w:r w:rsidRPr="00A723F5">
        <w:rPr>
          <w:szCs w:val="12"/>
        </w:rPr>
        <w:t xml:space="preserve"> Новая редакция Устава прошла необходимые процедуры, </w:t>
      </w:r>
      <w:r w:rsidR="00DC5C58">
        <w:rPr>
          <w:szCs w:val="12"/>
        </w:rPr>
        <w:t>—</w:t>
      </w:r>
      <w:r w:rsidRPr="00A723F5">
        <w:rPr>
          <w:szCs w:val="12"/>
        </w:rPr>
        <w:t xml:space="preserve"> отметил </w:t>
      </w:r>
      <w:proofErr w:type="spellStart"/>
      <w:r w:rsidRPr="00A723F5">
        <w:rPr>
          <w:szCs w:val="12"/>
        </w:rPr>
        <w:t>Э</w:t>
      </w:r>
      <w:r>
        <w:rPr>
          <w:szCs w:val="12"/>
        </w:rPr>
        <w:t>.</w:t>
      </w:r>
      <w:r w:rsidRPr="00A723F5">
        <w:rPr>
          <w:szCs w:val="12"/>
        </w:rPr>
        <w:t>Демин</w:t>
      </w:r>
      <w:proofErr w:type="spellEnd"/>
      <w:r w:rsidRPr="00A723F5">
        <w:rPr>
          <w:szCs w:val="12"/>
        </w:rPr>
        <w:t xml:space="preserve">. </w:t>
      </w:r>
      <w:r w:rsidR="00DC5C58">
        <w:rPr>
          <w:szCs w:val="12"/>
        </w:rPr>
        <w:t>—</w:t>
      </w:r>
      <w:r w:rsidRPr="00A723F5">
        <w:rPr>
          <w:szCs w:val="12"/>
        </w:rPr>
        <w:t xml:space="preserve"> Все предложения депутатов, администрации города и </w:t>
      </w:r>
      <w:proofErr w:type="spellStart"/>
      <w:r w:rsidRPr="00A723F5">
        <w:rPr>
          <w:szCs w:val="12"/>
        </w:rPr>
        <w:t>братчан</w:t>
      </w:r>
      <w:proofErr w:type="spellEnd"/>
      <w:r w:rsidRPr="00A723F5">
        <w:rPr>
          <w:szCs w:val="12"/>
        </w:rPr>
        <w:t xml:space="preserve"> рассмотр</w:t>
      </w:r>
      <w:r>
        <w:rPr>
          <w:szCs w:val="12"/>
        </w:rPr>
        <w:t xml:space="preserve">ены, большинство из них учтены. </w:t>
      </w:r>
      <w:r w:rsidRPr="00A723F5">
        <w:rPr>
          <w:szCs w:val="12"/>
        </w:rPr>
        <w:t>Устав в новой редакции вступит в силу после регистрации документа в Министерстве юстиции Иркутской области и последующ</w:t>
      </w:r>
      <w:r>
        <w:rPr>
          <w:szCs w:val="12"/>
        </w:rPr>
        <w:t xml:space="preserve">его официального опубликования. </w:t>
      </w:r>
      <w:r w:rsidRPr="00A723F5">
        <w:rPr>
          <w:szCs w:val="12"/>
        </w:rPr>
        <w:t xml:space="preserve">Всего в повестку заседания Думы вошло 35 вопросов. Большинство из них касались технических поправок в действующие решения Думы </w:t>
      </w:r>
      <w:r w:rsidR="00DC5C58">
        <w:rPr>
          <w:szCs w:val="12"/>
        </w:rPr>
        <w:t>—</w:t>
      </w:r>
      <w:r w:rsidRPr="00A723F5">
        <w:rPr>
          <w:szCs w:val="12"/>
        </w:rPr>
        <w:t xml:space="preserve"> это связано с изменившейся моделью управления в городе, а также с итогами выборов 14 сентября 2014 года. Кроме этого, председатель Думы Лариса Павлова проинформировала коллег о создании в Думе Братска двух фракций — партий </w:t>
      </w:r>
      <w:r w:rsidR="0013157A">
        <w:rPr>
          <w:szCs w:val="12"/>
        </w:rPr>
        <w:t>«</w:t>
      </w:r>
      <w:r w:rsidRPr="00A723F5">
        <w:rPr>
          <w:szCs w:val="12"/>
        </w:rPr>
        <w:t>Единая Россия</w:t>
      </w:r>
      <w:r w:rsidR="0013157A">
        <w:rPr>
          <w:szCs w:val="12"/>
        </w:rPr>
        <w:t>»</w:t>
      </w:r>
      <w:r w:rsidRPr="00A723F5">
        <w:rPr>
          <w:szCs w:val="12"/>
        </w:rPr>
        <w:t xml:space="preserve"> и </w:t>
      </w:r>
      <w:r w:rsidR="0013157A">
        <w:rPr>
          <w:szCs w:val="12"/>
        </w:rPr>
        <w:t>«</w:t>
      </w:r>
      <w:r w:rsidRPr="00A723F5">
        <w:rPr>
          <w:szCs w:val="12"/>
        </w:rPr>
        <w:t>ЛДПР</w:t>
      </w:r>
      <w:r w:rsidR="0013157A">
        <w:rPr>
          <w:szCs w:val="12"/>
        </w:rPr>
        <w:t>»</w:t>
      </w:r>
      <w:r w:rsidRPr="00A723F5">
        <w:rPr>
          <w:szCs w:val="12"/>
        </w:rPr>
        <w:t xml:space="preserve">. Во время заседания Думы депутатам также был представлен доклад о деятельности управления министерства внутренних дел по городу Братска за первые 9 месяцев этого года. Как пояснил начальник УМВД России по Братску Юрий Мирошник, в </w:t>
      </w:r>
      <w:r w:rsidRPr="00A723F5">
        <w:rPr>
          <w:szCs w:val="12"/>
        </w:rPr>
        <w:lastRenderedPageBreak/>
        <w:t xml:space="preserve">этом году в городе удалось сохранить позитивную тенденцию по обеспечению общественной безопасности. По его словам, в ведомстве продолжается совершенствование технической базы. Так, в сентябре 2014 года на базе УМВД России по городу Братску начала работу </w:t>
      </w:r>
      <w:proofErr w:type="spellStart"/>
      <w:r w:rsidRPr="00A723F5">
        <w:rPr>
          <w:szCs w:val="12"/>
        </w:rPr>
        <w:t>генотипоскопическая</w:t>
      </w:r>
      <w:proofErr w:type="spellEnd"/>
      <w:r w:rsidRPr="00A723F5">
        <w:rPr>
          <w:szCs w:val="12"/>
        </w:rPr>
        <w:t xml:space="preserve"> лаборатория для проведения генетических экспертиз. </w:t>
      </w:r>
      <w:proofErr w:type="spellStart"/>
      <w:r w:rsidRPr="00A723F5">
        <w:rPr>
          <w:szCs w:val="12"/>
        </w:rPr>
        <w:t>Ю</w:t>
      </w:r>
      <w:r>
        <w:rPr>
          <w:szCs w:val="12"/>
        </w:rPr>
        <w:t>.</w:t>
      </w:r>
      <w:r w:rsidRPr="00A723F5">
        <w:rPr>
          <w:szCs w:val="12"/>
        </w:rPr>
        <w:t>Мирошник</w:t>
      </w:r>
      <w:proofErr w:type="spellEnd"/>
      <w:r w:rsidRPr="00A723F5">
        <w:rPr>
          <w:szCs w:val="12"/>
        </w:rPr>
        <w:t xml:space="preserve"> подчеркнул, что это вторая аналогичная лаборатория на территории Иркутской области. Теперь сотрудникам УМВД по городу Братску для проведения экспертиз нет необходимости выезжать за пределы города, все экспертизы проводятся</w:t>
      </w:r>
      <w:r>
        <w:rPr>
          <w:szCs w:val="12"/>
        </w:rPr>
        <w:t xml:space="preserve"> на месте и в кротчайшие сроки. </w:t>
      </w:r>
      <w:r w:rsidRPr="00A723F5">
        <w:rPr>
          <w:szCs w:val="12"/>
        </w:rPr>
        <w:t>В заключительной части заседания мэр Братска Сергей Серебренников обратился к депутатам с просьбой ускорить работу над бюджетом на будущий год и принять его до 1 декабря 2014 года. Это позволит Братску подтвердить свое участие в программе по переселению жителей из ветхого и аварийного жилья на областном и федеральном уровне. В связи с этим предлагается в самое ближайшее время провести внеочередное заседание Думы по вопросу утверждения даты публичных слушаний по бюджету города Братска.</w:t>
      </w:r>
    </w:p>
    <w:p w:rsidR="0038776D" w:rsidRDefault="0038776D" w:rsidP="0038776D">
      <w:pPr>
        <w:pStyle w:val="aa"/>
      </w:pPr>
      <w:bookmarkStart w:id="90" w:name="_Toc405157861"/>
      <w:r>
        <w:t xml:space="preserve">— Депутаты планируют обсудить целесообразность проведения </w:t>
      </w:r>
      <w:proofErr w:type="spellStart"/>
      <w:r>
        <w:t>снегохимического</w:t>
      </w:r>
      <w:proofErr w:type="spellEnd"/>
      <w:r>
        <w:t xml:space="preserve"> анализа на территории города</w:t>
      </w:r>
      <w:bookmarkEnd w:id="90"/>
    </w:p>
    <w:p w:rsidR="0038776D" w:rsidRDefault="0038776D" w:rsidP="0038776D">
      <w:pPr>
        <w:pStyle w:val="ab"/>
      </w:pPr>
      <w:r>
        <w:t xml:space="preserve">Необходимость проведения </w:t>
      </w:r>
      <w:proofErr w:type="spellStart"/>
      <w:r>
        <w:t>снегохимического</w:t>
      </w:r>
      <w:proofErr w:type="spellEnd"/>
      <w:r>
        <w:t xml:space="preserve"> анализа в Братске планируют обсудить депутаты городской Думы. Если проведение такой экспертизы будет признано целесообразно, то расходы на нее, считают депутаты, нужно изыскать в бюджете при внесении изменений — такое мнение прозвучало во время заседания комиссии по экологии Думы города Братска. Депутат Роман </w:t>
      </w:r>
      <w:proofErr w:type="spellStart"/>
      <w:r>
        <w:t>Кляйн</w:t>
      </w:r>
      <w:proofErr w:type="spellEnd"/>
      <w:r>
        <w:t xml:space="preserve"> также уверен в том, что предприятия, которые являются основными загрязнителями Братска должны участвовать в финансировании социально-культурных мероприятий в городе. Кроме этого, во время комиссии депутатам был представлен доклад о реализации природоохранных мер на БрАЗе. По информации руководства предприятия, почти 700 млн руб. уже направлено на выполнение экологических мер. На заводе применяется технология </w:t>
      </w:r>
      <w:r w:rsidR="0013157A">
        <w:t>«</w:t>
      </w:r>
      <w:r>
        <w:t xml:space="preserve">Экологического </w:t>
      </w:r>
      <w:proofErr w:type="spellStart"/>
      <w:r>
        <w:t>Содерберга</w:t>
      </w:r>
      <w:proofErr w:type="spellEnd"/>
      <w:r w:rsidR="0013157A">
        <w:t>»</w:t>
      </w:r>
      <w:r>
        <w:t xml:space="preserve">, которая позволяет сократить выбросы загрязняющих веществ. В 2014 году на предприятии смонтировано более 600 горелочных устройств нового типа с высокой степенью </w:t>
      </w:r>
      <w:proofErr w:type="spellStart"/>
      <w:r>
        <w:t>дожига</w:t>
      </w:r>
      <w:proofErr w:type="spellEnd"/>
      <w:r>
        <w:t xml:space="preserve"> анодных газов. Продолжается реконструкция шламового поля. Уже разработана документация на строительство четырех </w:t>
      </w:r>
      <w:r w:rsidR="0013157A">
        <w:t>«</w:t>
      </w:r>
      <w:r>
        <w:t>сухих</w:t>
      </w:r>
      <w:r w:rsidR="0013157A">
        <w:t>»</w:t>
      </w:r>
      <w:r>
        <w:t xml:space="preserve"> газоочистных установок. Управляющий директор ОАО </w:t>
      </w:r>
      <w:r w:rsidR="0013157A">
        <w:t>«</w:t>
      </w:r>
      <w:r>
        <w:t>РУСАЛ Братск</w:t>
      </w:r>
      <w:r w:rsidR="0013157A">
        <w:t>»</w:t>
      </w:r>
      <w:r>
        <w:t xml:space="preserve"> Андрей </w:t>
      </w:r>
      <w:proofErr w:type="spellStart"/>
      <w:r>
        <w:t>Волвенкин</w:t>
      </w:r>
      <w:proofErr w:type="spellEnd"/>
      <w:r>
        <w:t xml:space="preserve"> также рассказал о планах на следующий год по строительству жилья под переселение из санитарно-защитной зоны. Речь идет о строительстве пятиэтажного дома на 120 квартир малой площади. Именно в таком жилье, уверяет </w:t>
      </w:r>
      <w:proofErr w:type="spellStart"/>
      <w:r>
        <w:t>А.Волвенкин</w:t>
      </w:r>
      <w:proofErr w:type="spellEnd"/>
      <w:r>
        <w:t xml:space="preserve">, нуждаются сегодня жители поселка </w:t>
      </w:r>
      <w:proofErr w:type="spellStart"/>
      <w:r>
        <w:t>Чекановский</w:t>
      </w:r>
      <w:proofErr w:type="spellEnd"/>
      <w:r>
        <w:t xml:space="preserve">. По его словам, в настоящее время первый проектный дом уже согласован с МП </w:t>
      </w:r>
      <w:r w:rsidR="0013157A">
        <w:t>«</w:t>
      </w:r>
      <w:r>
        <w:t>Дирекция капитального строительства и ремонта</w:t>
      </w:r>
      <w:r w:rsidR="0013157A">
        <w:t>»</w:t>
      </w:r>
      <w:r>
        <w:t xml:space="preserve"> города Братска.</w:t>
      </w:r>
    </w:p>
    <w:p w:rsidR="0038776D" w:rsidRDefault="0038776D" w:rsidP="0038776D">
      <w:pPr>
        <w:pStyle w:val="aa"/>
      </w:pPr>
      <w:bookmarkStart w:id="91" w:name="_Toc405157862"/>
      <w:r>
        <w:t>— Техническая соль в качестве антигололедного средства больше не будет использоваться в мероприятиях по содержанию дорог</w:t>
      </w:r>
      <w:bookmarkEnd w:id="91"/>
    </w:p>
    <w:p w:rsidR="0038776D" w:rsidRDefault="0038776D" w:rsidP="0038776D">
      <w:pPr>
        <w:pStyle w:val="ab"/>
      </w:pPr>
      <w:r>
        <w:t xml:space="preserve">Техническая соль в качестве антигололедного средства больше не будет использоваться в мероприятиях по содержанию дорог в Братске, за исключением случаев чрезвычайных ситуаций. Такое решение принял мэр города Братска Сергей Серебренников. Об этом он проинформировал руководителей структурных подразделений во время аппаратного совещания в администрации города Братска. В </w:t>
      </w:r>
      <w:r>
        <w:lastRenderedPageBreak/>
        <w:t xml:space="preserve">ходе совещания заместитель председателя комитета по городской инженерной инфраструктуре комитета ЖКХ администрации Роман Мельников представил доклад о содержании и ремонте городских дорог. Он рассказал, что работы по содержанию автомобильных дорог Братска осуществляет муниципальное бюджетной учреждение </w:t>
      </w:r>
      <w:r w:rsidR="0013157A">
        <w:t>«</w:t>
      </w:r>
      <w:r>
        <w:t>Дорожная служба города Братска</w:t>
      </w:r>
      <w:r w:rsidR="0013157A">
        <w:t>»</w:t>
      </w:r>
      <w:r>
        <w:t xml:space="preserve">, в обслуживании которого находится почти 570 км автодорог. </w:t>
      </w:r>
      <w:proofErr w:type="spellStart"/>
      <w:r>
        <w:t>Р.Мельников</w:t>
      </w:r>
      <w:proofErr w:type="spellEnd"/>
      <w:r>
        <w:t xml:space="preserve"> также отметил, что для работы в осенне-зимний период МБУ </w:t>
      </w:r>
      <w:r w:rsidR="0013157A">
        <w:t>«</w:t>
      </w:r>
      <w:r>
        <w:t>Дорожная служба города Братска</w:t>
      </w:r>
      <w:r w:rsidR="0013157A">
        <w:t>»</w:t>
      </w:r>
      <w:r>
        <w:t xml:space="preserve"> задействовала больше 30 единиц техники в Центральном, </w:t>
      </w:r>
      <w:proofErr w:type="spellStart"/>
      <w:r>
        <w:t>Падунском</w:t>
      </w:r>
      <w:proofErr w:type="spellEnd"/>
      <w:r>
        <w:t xml:space="preserve"> и Правобережном округах. По словам Романа Мельникова, для обеспечения безопасности на дорогах Братска в этом году заготовлено 3880 куб. м твердого фрикционного материала.</w:t>
      </w:r>
    </w:p>
    <w:p w:rsidR="005479DA" w:rsidRDefault="005479DA">
      <w:pPr>
        <w:pStyle w:val="ae"/>
      </w:pPr>
      <w:bookmarkStart w:id="92" w:name="_Toc405157863"/>
      <w:bookmarkStart w:id="93" w:name="_Toc190000222"/>
      <w:r>
        <w:t>Калининградская область</w:t>
      </w:r>
      <w:bookmarkEnd w:id="92"/>
    </w:p>
    <w:p w:rsidR="00814EBF" w:rsidRDefault="00814EBF" w:rsidP="00814EBF">
      <w:pPr>
        <w:pStyle w:val="aa"/>
      </w:pPr>
      <w:bookmarkStart w:id="94" w:name="_Toc405157864"/>
      <w:bookmarkStart w:id="95" w:name="kalinigrad"/>
      <w:r>
        <w:t>— Реформа МСУ: Калининград заявил об отказе от преобразований</w:t>
      </w:r>
      <w:bookmarkEnd w:id="94"/>
    </w:p>
    <w:bookmarkEnd w:id="95"/>
    <w:p w:rsidR="00814EBF" w:rsidRPr="00814EBF" w:rsidRDefault="00814EBF" w:rsidP="00814EBF">
      <w:pPr>
        <w:pStyle w:val="ab"/>
        <w:rPr>
          <w:szCs w:val="12"/>
        </w:rPr>
      </w:pPr>
      <w:r w:rsidRPr="00814EBF">
        <w:rPr>
          <w:szCs w:val="12"/>
        </w:rPr>
        <w:t xml:space="preserve">Губернатор Калининградской области Николай </w:t>
      </w:r>
      <w:proofErr w:type="spellStart"/>
      <w:r w:rsidRPr="00814EBF">
        <w:rPr>
          <w:szCs w:val="12"/>
        </w:rPr>
        <w:t>Цуканов</w:t>
      </w:r>
      <w:proofErr w:type="spellEnd"/>
      <w:r w:rsidRPr="00814EBF">
        <w:rPr>
          <w:szCs w:val="12"/>
        </w:rPr>
        <w:t xml:space="preserve"> и глава Калининграда Александр </w:t>
      </w:r>
      <w:proofErr w:type="spellStart"/>
      <w:r w:rsidRPr="00814EBF">
        <w:rPr>
          <w:szCs w:val="12"/>
        </w:rPr>
        <w:t>Ярошук</w:t>
      </w:r>
      <w:proofErr w:type="spellEnd"/>
      <w:r w:rsidRPr="00814EBF">
        <w:rPr>
          <w:szCs w:val="12"/>
        </w:rPr>
        <w:t xml:space="preserve"> единодушно заверили горожан, что не пойдут на отказ от прямых выборов мэра и ломку схемы местного самоуправления.</w:t>
      </w:r>
      <w:r>
        <w:rPr>
          <w:szCs w:val="12"/>
        </w:rPr>
        <w:t xml:space="preserve"> </w:t>
      </w:r>
      <w:r w:rsidRPr="00814EBF">
        <w:rPr>
          <w:szCs w:val="12"/>
        </w:rPr>
        <w:t>Власти региона приняли во внимание принципиальную позицию горожан: на стороне действующих механизмов управления выступает более 80</w:t>
      </w:r>
      <w:r>
        <w:rPr>
          <w:szCs w:val="12"/>
        </w:rPr>
        <w:t>%</w:t>
      </w:r>
      <w:r w:rsidRPr="00814EBF">
        <w:rPr>
          <w:szCs w:val="12"/>
        </w:rPr>
        <w:t xml:space="preserve"> калининградцев.</w:t>
      </w:r>
      <w:r>
        <w:rPr>
          <w:szCs w:val="12"/>
        </w:rPr>
        <w:t xml:space="preserve"> </w:t>
      </w:r>
      <w:r w:rsidRPr="00814EBF">
        <w:rPr>
          <w:szCs w:val="12"/>
        </w:rPr>
        <w:t>Таким образом, в Калининградской области фактически завершилась дискуссия о возможном разделении столицы региона на отдельные территории. В Калининграде сохранится единая система организации местной власти, при которой глава города избирается на муниципальных выборах и возглавляет местную администрацию.</w:t>
      </w:r>
    </w:p>
    <w:p w:rsidR="007F370C" w:rsidRDefault="007F370C">
      <w:pPr>
        <w:pStyle w:val="ae"/>
      </w:pPr>
      <w:bookmarkStart w:id="96" w:name="_Toc405157865"/>
      <w:bookmarkStart w:id="97" w:name="_Toc190000239"/>
      <w:bookmarkEnd w:id="93"/>
      <w:r>
        <w:t>Курганская область</w:t>
      </w:r>
      <w:bookmarkEnd w:id="96"/>
    </w:p>
    <w:p w:rsidR="007F370C" w:rsidRDefault="007F370C" w:rsidP="007F370C">
      <w:pPr>
        <w:pStyle w:val="aa"/>
        <w:rPr>
          <w:shd w:val="clear" w:color="auto" w:fill="FFFFFF"/>
        </w:rPr>
      </w:pPr>
      <w:bookmarkStart w:id="98" w:name="_Toc405157866"/>
      <w:bookmarkStart w:id="99" w:name="kurgan"/>
      <w:r>
        <w:t xml:space="preserve">— </w:t>
      </w:r>
      <w:r>
        <w:rPr>
          <w:shd w:val="clear" w:color="auto" w:fill="FFFFFF"/>
        </w:rPr>
        <w:t>Муниципалитеты Зауралья будут делить полномочия по закону</w:t>
      </w:r>
      <w:bookmarkEnd w:id="98"/>
    </w:p>
    <w:bookmarkEnd w:id="99"/>
    <w:p w:rsidR="007F370C" w:rsidRDefault="007F370C" w:rsidP="007F370C">
      <w:pPr>
        <w:pStyle w:val="ab"/>
      </w:pPr>
      <w:r w:rsidRPr="007F370C">
        <w:t xml:space="preserve">Курганская областная дума приняла в первом чтении проект закона </w:t>
      </w:r>
      <w:r w:rsidR="0013157A">
        <w:t>«</w:t>
      </w:r>
      <w:r w:rsidRPr="007F370C">
        <w:t>О закреплении за сельскими поселениями Курганской области вопросов местного значения городских поселений</w:t>
      </w:r>
      <w:r w:rsidR="0013157A">
        <w:t>»</w:t>
      </w:r>
      <w:r w:rsidRPr="007F370C">
        <w:t>. Проект предложен губернатором области во исполнение принятых в этом году поправок в №131</w:t>
      </w:r>
      <w:r>
        <w:t>-</w:t>
      </w:r>
      <w:r w:rsidRPr="007F370C">
        <w:t>ФЗ. Как пояснил депутатам заместитель руководителя аппарата правительства региона Владимир Саблин, по новому закону с 1 января 2015 года за сельскими поселениями Зауралья закрепляются 26 вопросов местного значения городских поселений, начиная от организации в границах поселения электро-, тепло-, газо- и водоснабжения населения, водоотведения, снабжения населения топливом до осуществления мер по противодействию коррупции в тех же границах. Владимир Саблин подчеркнул, что после вступления в силу Федерально</w:t>
      </w:r>
      <w:r>
        <w:t>го закона от 27 мая 2014 года №</w:t>
      </w:r>
      <w:r w:rsidRPr="007F370C">
        <w:t xml:space="preserve">136-ФЗ правительством области совместно с ассоциацией </w:t>
      </w:r>
      <w:r w:rsidR="0013157A">
        <w:t>«</w:t>
      </w:r>
      <w:r w:rsidRPr="007F370C">
        <w:t>Совет муниципальных образований Курганской области</w:t>
      </w:r>
      <w:r w:rsidR="0013157A">
        <w:t>»</w:t>
      </w:r>
      <w:r w:rsidRPr="007F370C">
        <w:t xml:space="preserve"> были собраны предложения от глав муниципалитетов по перераспределению полномочий между уровнями муниципальных образований. В итоге выяснилось, что единого мнения глав муниципалитетов нет. И главы районов и городских округов на заседании Совета глав городских округов и муниципальных районов Курганской области при губернаторе 10 октября 2014 года пришли к единому мнению, что необходимо принятие </w:t>
      </w:r>
      <w:r>
        <w:t xml:space="preserve">закона именно в такой редакции. </w:t>
      </w:r>
      <w:r w:rsidRPr="007F370C">
        <w:t xml:space="preserve">Таким образом, отметили разработчики закона, с 1 января 2015 года количество вопросов местного значения, решаемых соответственно органами местного самоуправления сельских поселений и муниципальных </w:t>
      </w:r>
      <w:r w:rsidRPr="007F370C">
        <w:lastRenderedPageBreak/>
        <w:t>районов Курганской области, останется неизмен</w:t>
      </w:r>
      <w:r>
        <w:t xml:space="preserve">ным. </w:t>
      </w:r>
      <w:r w:rsidRPr="007F370C">
        <w:t xml:space="preserve">Вопрос сложный, подчеркнул Владимир Саблин, но органам МСУ дано право урегулировать эти вопросы в рамках межмуниципальных соглашений самостоятельно. На вопрос депутата Юрия </w:t>
      </w:r>
      <w:proofErr w:type="spellStart"/>
      <w:r w:rsidRPr="007F370C">
        <w:t>Набатникова</w:t>
      </w:r>
      <w:proofErr w:type="spellEnd"/>
      <w:r w:rsidRPr="007F370C">
        <w:t xml:space="preserve">, насколько эти полномочия подкреплены финансами, Владимир Саблин честно ответил, что этот вопрос не отрегулирован. </w:t>
      </w:r>
      <w:r w:rsidR="0013157A">
        <w:t>«</w:t>
      </w:r>
      <w:r w:rsidRPr="007F370C">
        <w:t>Эти полномочия подкреплены в разной степени, приз</w:t>
      </w:r>
      <w:r>
        <w:t>нал он, это нам всем очевидно</w:t>
      </w:r>
      <w:r w:rsidR="0013157A">
        <w:t>»</w:t>
      </w:r>
      <w:r>
        <w:t xml:space="preserve">. </w:t>
      </w:r>
      <w:r w:rsidRPr="007F370C">
        <w:t>Он же отметил,</w:t>
      </w:r>
      <w:r>
        <w:t xml:space="preserve"> что по итогам анкетирования 94</w:t>
      </w:r>
      <w:r w:rsidRPr="007F370C">
        <w:t xml:space="preserve">% участников общего ежегодного собрания ассоциации </w:t>
      </w:r>
      <w:r w:rsidR="0013157A">
        <w:t>«</w:t>
      </w:r>
      <w:r w:rsidRPr="007F370C">
        <w:t>Совет муниципальных образований Курганской области</w:t>
      </w:r>
      <w:r w:rsidR="0013157A">
        <w:t>»</w:t>
      </w:r>
      <w:r w:rsidRPr="007F370C">
        <w:t xml:space="preserve"> отметили этот вопрос как самый острый. Но, по его словам, поселения имеют право передать эти полномочия на уровень муниципальных районов. </w:t>
      </w:r>
      <w:r w:rsidR="0013157A">
        <w:t>«</w:t>
      </w:r>
      <w:r w:rsidRPr="007F370C">
        <w:t>А какова ответственность за их исполнение, если они не обеспечены финансами?</w:t>
      </w:r>
      <w:r w:rsidR="0013157A">
        <w:t>»</w:t>
      </w:r>
      <w:r w:rsidRPr="007F370C">
        <w:t>, поинтересовался заместитель пред</w:t>
      </w:r>
      <w:r>
        <w:t xml:space="preserve">седателя </w:t>
      </w:r>
      <w:r w:rsidRPr="007F370C">
        <w:t xml:space="preserve">думы Марат Исламов. Речь идет о жестком контроле надзорных и контрольных органов за исполнением полномочий органов МСУ. </w:t>
      </w:r>
      <w:proofErr w:type="spellStart"/>
      <w:r w:rsidRPr="007F370C">
        <w:t>В</w:t>
      </w:r>
      <w:r>
        <w:t>.</w:t>
      </w:r>
      <w:r w:rsidRPr="007F370C">
        <w:t>Саблин</w:t>
      </w:r>
      <w:proofErr w:type="spellEnd"/>
      <w:r w:rsidRPr="007F370C">
        <w:t xml:space="preserve"> сообщил, что </w:t>
      </w:r>
      <w:r w:rsidR="0013157A">
        <w:t>«</w:t>
      </w:r>
      <w:r w:rsidRPr="007F370C">
        <w:t>все зависит от конкретных обстоятельств. В крайних случаях предполагается и крайняя форма реагирования. Но до таких случаев не доходит, всегда найдется компромисс</w:t>
      </w:r>
      <w:r w:rsidR="0013157A">
        <w:t>»</w:t>
      </w:r>
      <w:r w:rsidRPr="007F370C">
        <w:t>. Закон принят в первом чтении и направлен на согласование в прокуратуру, управление Минюста, органы МСУ и другие заинтересованные ведомства.</w:t>
      </w:r>
    </w:p>
    <w:p w:rsidR="001229EA" w:rsidRPr="007F370C" w:rsidRDefault="001229EA" w:rsidP="007F370C">
      <w:pPr>
        <w:pStyle w:val="af"/>
        <w:jc w:val="center"/>
        <w:rPr>
          <w:sz w:val="22"/>
          <w:u w:val="single"/>
        </w:rPr>
      </w:pPr>
      <w:bookmarkStart w:id="100" w:name="_Toc405157867"/>
      <w:r w:rsidRPr="007F370C">
        <w:rPr>
          <w:sz w:val="22"/>
          <w:u w:val="single"/>
        </w:rPr>
        <w:t>Мурманская область</w:t>
      </w:r>
      <w:bookmarkEnd w:id="100"/>
    </w:p>
    <w:p w:rsidR="001229EA" w:rsidRPr="00AD345E" w:rsidRDefault="001229EA" w:rsidP="00AD345E">
      <w:pPr>
        <w:pStyle w:val="aa"/>
      </w:pPr>
      <w:bookmarkStart w:id="101" w:name="_Toc405157868"/>
      <w:bookmarkStart w:id="102" w:name="murman"/>
      <w:r w:rsidRPr="00AD345E">
        <w:t>— В регионе отменили выборы мэров</w:t>
      </w:r>
      <w:bookmarkEnd w:id="101"/>
    </w:p>
    <w:bookmarkEnd w:id="102"/>
    <w:p w:rsidR="001229EA" w:rsidRPr="001229EA" w:rsidRDefault="001229EA" w:rsidP="001229EA">
      <w:pPr>
        <w:pStyle w:val="ab"/>
      </w:pPr>
      <w:r w:rsidRPr="001229EA">
        <w:t>В Мурманской области отменили выборы мэров городов. Соответствующее решение приняли депутаты регионального парламента.</w:t>
      </w:r>
      <w:r>
        <w:t xml:space="preserve"> </w:t>
      </w:r>
      <w:r w:rsidRPr="001229EA">
        <w:t>Свое решение депутаты объяснили ут</w:t>
      </w:r>
      <w:r w:rsidR="00753E79">
        <w:t xml:space="preserve">ратой у избирателей интереса к </w:t>
      </w:r>
      <w:r w:rsidRPr="001229EA">
        <w:t>выборам, финансовыми затратами на</w:t>
      </w:r>
      <w:r w:rsidR="00753E79">
        <w:t xml:space="preserve"> </w:t>
      </w:r>
      <w:r w:rsidRPr="001229EA">
        <w:t>их</w:t>
      </w:r>
      <w:r w:rsidR="00753E79">
        <w:t xml:space="preserve"> </w:t>
      </w:r>
      <w:r w:rsidRPr="001229EA">
        <w:t>проведение, а</w:t>
      </w:r>
      <w:r w:rsidR="00753E79">
        <w:t xml:space="preserve"> </w:t>
      </w:r>
      <w:r w:rsidRPr="001229EA">
        <w:t xml:space="preserve">также возможностью прохождения во власть криминальных элементов. </w:t>
      </w:r>
      <w:r w:rsidR="0013157A">
        <w:t>«</w:t>
      </w:r>
      <w:r w:rsidRPr="001229EA">
        <w:t>Такие риски провалов допускать нельзя</w:t>
      </w:r>
      <w:r w:rsidR="0013157A">
        <w:t>»</w:t>
      </w:r>
      <w:r w:rsidRPr="001229EA">
        <w:t>,</w:t>
      </w:r>
      <w:r w:rsidR="00753E79">
        <w:t xml:space="preserve"> </w:t>
      </w:r>
      <w:r w:rsidRPr="001229EA">
        <w:t>— заявил депутат Юрий Шадрин (</w:t>
      </w:r>
      <w:r w:rsidR="0013157A">
        <w:t>«</w:t>
      </w:r>
      <w:r w:rsidRPr="001229EA">
        <w:t>Единая Россия</w:t>
      </w:r>
      <w:r w:rsidR="0013157A">
        <w:t>»</w:t>
      </w:r>
      <w:r w:rsidRPr="001229EA">
        <w:t>).</w:t>
      </w:r>
      <w:r w:rsidR="00753E79">
        <w:t xml:space="preserve"> </w:t>
      </w:r>
      <w:r w:rsidRPr="001229EA">
        <w:t>Ранее в</w:t>
      </w:r>
      <w:r w:rsidR="00753E79">
        <w:t xml:space="preserve"> </w:t>
      </w:r>
      <w:r w:rsidRPr="001229EA">
        <w:t>Мурманской области муниципалитеты самостоятельно определяли систему выборов мэров</w:t>
      </w:r>
      <w:r w:rsidR="00753E79">
        <w:t xml:space="preserve"> </w:t>
      </w:r>
      <w:r w:rsidRPr="001229EA">
        <w:t>— через прямые выборы или из состава городских советов.</w:t>
      </w:r>
    </w:p>
    <w:p w:rsidR="005479DA" w:rsidRDefault="005479DA">
      <w:pPr>
        <w:pStyle w:val="ae"/>
      </w:pPr>
      <w:bookmarkStart w:id="103" w:name="_Toc405157869"/>
      <w:r>
        <w:t>Новгородская область</w:t>
      </w:r>
      <w:bookmarkEnd w:id="103"/>
    </w:p>
    <w:p w:rsidR="00361075" w:rsidRDefault="00361075" w:rsidP="00361075">
      <w:pPr>
        <w:pStyle w:val="aa"/>
      </w:pPr>
      <w:bookmarkStart w:id="104" w:name="_Toc405157870"/>
      <w:bookmarkStart w:id="105" w:name="novgorod"/>
      <w:r>
        <w:t>— Новгородской местной реформе нашли исторические аналогии</w:t>
      </w:r>
      <w:bookmarkEnd w:id="104"/>
    </w:p>
    <w:bookmarkEnd w:id="105"/>
    <w:p w:rsidR="00361075" w:rsidRPr="00361075" w:rsidRDefault="00361075" w:rsidP="00361075">
      <w:pPr>
        <w:pStyle w:val="ab"/>
        <w:rPr>
          <w:szCs w:val="12"/>
        </w:rPr>
      </w:pPr>
      <w:r w:rsidRPr="00361075">
        <w:rPr>
          <w:szCs w:val="12"/>
        </w:rPr>
        <w:t xml:space="preserve">Выборы мэра Новгорода и глав муниципальных районов Новгородской области могут быть отменены в рамках реформы местного самоуправления. Соответствующие поправки уже внесены в законодательное собрание и поддержаны общественной палатой региона. </w:t>
      </w:r>
      <w:r w:rsidR="0013157A">
        <w:rPr>
          <w:szCs w:val="12"/>
        </w:rPr>
        <w:t>«</w:t>
      </w:r>
      <w:r w:rsidRPr="00361075">
        <w:rPr>
          <w:szCs w:val="12"/>
        </w:rPr>
        <w:t>Говорят, что на родине демократии отмена прямых выборов неуместна, но посадник в Новгороде выбирался не всеми жителями, а представителями районов</w:t>
      </w:r>
      <w:proofErr w:type="gramStart"/>
      <w:r w:rsidR="0013157A">
        <w:rPr>
          <w:szCs w:val="12"/>
        </w:rPr>
        <w:t>»</w:t>
      </w:r>
      <w:r w:rsidRPr="00361075">
        <w:rPr>
          <w:szCs w:val="12"/>
        </w:rPr>
        <w:t>,—</w:t>
      </w:r>
      <w:proofErr w:type="gramEnd"/>
      <w:r w:rsidRPr="00361075">
        <w:rPr>
          <w:szCs w:val="12"/>
        </w:rPr>
        <w:t xml:space="preserve"> говорит глава общественной палаты Александр </w:t>
      </w:r>
      <w:proofErr w:type="spellStart"/>
      <w:r w:rsidRPr="00361075">
        <w:rPr>
          <w:szCs w:val="12"/>
        </w:rPr>
        <w:t>Мамулат</w:t>
      </w:r>
      <w:proofErr w:type="spellEnd"/>
      <w:r w:rsidRPr="00361075">
        <w:rPr>
          <w:szCs w:val="12"/>
        </w:rPr>
        <w:t xml:space="preserve">. Мэр Новгорода Юрий </w:t>
      </w:r>
      <w:proofErr w:type="spellStart"/>
      <w:r w:rsidRPr="00361075">
        <w:rPr>
          <w:szCs w:val="12"/>
        </w:rPr>
        <w:t>Бобрышев</w:t>
      </w:r>
      <w:proofErr w:type="spellEnd"/>
      <w:r w:rsidRPr="00361075">
        <w:rPr>
          <w:szCs w:val="12"/>
        </w:rPr>
        <w:t xml:space="preserve"> весной получил неудовлетворительную оценку работы от гордумы и может покинуть пост в случае повторного неуда. Выборы глав муниципалитетов отменены и в Ненецком автономном округе.</w:t>
      </w:r>
      <w:r>
        <w:rPr>
          <w:szCs w:val="12"/>
        </w:rPr>
        <w:t xml:space="preserve"> </w:t>
      </w:r>
      <w:r w:rsidRPr="00361075">
        <w:rPr>
          <w:szCs w:val="12"/>
        </w:rPr>
        <w:t xml:space="preserve">В Новгородскую </w:t>
      </w:r>
      <w:proofErr w:type="spellStart"/>
      <w:r w:rsidRPr="00361075">
        <w:rPr>
          <w:szCs w:val="12"/>
        </w:rPr>
        <w:t>облдуму</w:t>
      </w:r>
      <w:proofErr w:type="spellEnd"/>
      <w:r w:rsidRPr="00361075">
        <w:rPr>
          <w:szCs w:val="12"/>
        </w:rPr>
        <w:t xml:space="preserve"> внесены поправки к закону о местном самоуправлении, отменяющие прямые выборы мэра Новгорода и глав районов, хотя принятый в первом чтение документ их сохранял. Поправки предусматривают, что главы городов и районов будут избираться из состава депутатов, а главы администраций — назначаться по конкурсу. Как сообщил лидер фракции </w:t>
      </w:r>
      <w:r w:rsidR="0013157A">
        <w:rPr>
          <w:szCs w:val="12"/>
        </w:rPr>
        <w:t>«</w:t>
      </w:r>
      <w:r w:rsidRPr="00361075">
        <w:rPr>
          <w:szCs w:val="12"/>
        </w:rPr>
        <w:t>Единой России</w:t>
      </w:r>
      <w:r w:rsidR="0013157A">
        <w:rPr>
          <w:szCs w:val="12"/>
        </w:rPr>
        <w:t>»</w:t>
      </w:r>
      <w:r w:rsidRPr="00361075">
        <w:rPr>
          <w:szCs w:val="12"/>
        </w:rPr>
        <w:t xml:space="preserve">, глава комитета по законодательству и местному самоуправлению (МСУ) Анатолий </w:t>
      </w:r>
      <w:proofErr w:type="spellStart"/>
      <w:r w:rsidRPr="00361075">
        <w:rPr>
          <w:szCs w:val="12"/>
        </w:rPr>
        <w:lastRenderedPageBreak/>
        <w:t>Бойцев</w:t>
      </w:r>
      <w:proofErr w:type="spellEnd"/>
      <w:r w:rsidRPr="00361075">
        <w:rPr>
          <w:szCs w:val="12"/>
        </w:rPr>
        <w:t xml:space="preserve">, в числе авторов поправок есть и единороссы, однако </w:t>
      </w:r>
      <w:r w:rsidR="0013157A">
        <w:rPr>
          <w:szCs w:val="12"/>
        </w:rPr>
        <w:t>«</w:t>
      </w:r>
      <w:r w:rsidRPr="00361075">
        <w:rPr>
          <w:szCs w:val="12"/>
        </w:rPr>
        <w:t>фракция еще не собиралась, чтобы определить свою позицию</w:t>
      </w:r>
      <w:r w:rsidR="0013157A">
        <w:rPr>
          <w:szCs w:val="12"/>
        </w:rPr>
        <w:t>»</w:t>
      </w:r>
      <w:r w:rsidRPr="00361075">
        <w:rPr>
          <w:szCs w:val="12"/>
        </w:rPr>
        <w:t xml:space="preserve">. Вице-губернатор Владимир Павлов заверил, что поправки — </w:t>
      </w:r>
      <w:r w:rsidR="0013157A">
        <w:rPr>
          <w:szCs w:val="12"/>
        </w:rPr>
        <w:t>«</w:t>
      </w:r>
      <w:r w:rsidRPr="00361075">
        <w:rPr>
          <w:szCs w:val="12"/>
        </w:rPr>
        <w:t>инициатива самих депутатов</w:t>
      </w:r>
      <w:r w:rsidR="0013157A">
        <w:rPr>
          <w:szCs w:val="12"/>
        </w:rPr>
        <w:t>»</w:t>
      </w:r>
      <w:r w:rsidRPr="00361075">
        <w:rPr>
          <w:szCs w:val="12"/>
        </w:rPr>
        <w:t xml:space="preserve">, администрация региона в их разработке </w:t>
      </w:r>
      <w:r w:rsidR="0013157A">
        <w:rPr>
          <w:szCs w:val="12"/>
        </w:rPr>
        <w:t>«</w:t>
      </w:r>
      <w:r w:rsidRPr="00361075">
        <w:rPr>
          <w:szCs w:val="12"/>
        </w:rPr>
        <w:t>не участвовала</w:t>
      </w:r>
      <w:r w:rsidR="0013157A">
        <w:rPr>
          <w:szCs w:val="12"/>
        </w:rPr>
        <w:t>»</w:t>
      </w:r>
      <w:r w:rsidRPr="00361075">
        <w:rPr>
          <w:szCs w:val="12"/>
        </w:rPr>
        <w:t>.</w:t>
      </w:r>
      <w:r w:rsidR="00A0699F">
        <w:rPr>
          <w:szCs w:val="12"/>
        </w:rPr>
        <w:t xml:space="preserve"> </w:t>
      </w:r>
      <w:r w:rsidRPr="00361075">
        <w:rPr>
          <w:szCs w:val="12"/>
        </w:rPr>
        <w:t xml:space="preserve">Поправки уже поддержала общественная палата (ОП) региона. По словам главы ОП Александра </w:t>
      </w:r>
      <w:proofErr w:type="spellStart"/>
      <w:r w:rsidRPr="00361075">
        <w:rPr>
          <w:szCs w:val="12"/>
        </w:rPr>
        <w:t>Мамулата</w:t>
      </w:r>
      <w:proofErr w:type="spellEnd"/>
      <w:r w:rsidRPr="00361075">
        <w:rPr>
          <w:szCs w:val="12"/>
        </w:rPr>
        <w:t xml:space="preserve">, в 2008 году в выборах мэра участвовало около 70 тыс. избирателей, а в 2012 году — около 17 тыс. </w:t>
      </w:r>
      <w:r w:rsidR="0013157A">
        <w:rPr>
          <w:szCs w:val="12"/>
        </w:rPr>
        <w:t>«</w:t>
      </w:r>
      <w:r w:rsidRPr="00361075">
        <w:rPr>
          <w:szCs w:val="12"/>
        </w:rPr>
        <w:t xml:space="preserve">Это падение активности демонстрирует, что люди теряют веру в выборы, в свое влияние на </w:t>
      </w:r>
      <w:proofErr w:type="gramStart"/>
      <w:r w:rsidRPr="00361075">
        <w:rPr>
          <w:szCs w:val="12"/>
        </w:rPr>
        <w:t>власть,—</w:t>
      </w:r>
      <w:proofErr w:type="gramEnd"/>
      <w:r w:rsidRPr="00361075">
        <w:rPr>
          <w:szCs w:val="12"/>
        </w:rPr>
        <w:t xml:space="preserve"> говорит глава ОП.— Говорят, что на родине демократии отмена прямых выборов неуместна, но если вспоминать, то посадник в Новгороде выбирался не всеми жителями, а представителями районов</w:t>
      </w:r>
      <w:r w:rsidR="0013157A">
        <w:rPr>
          <w:szCs w:val="12"/>
        </w:rPr>
        <w:t>»</w:t>
      </w:r>
      <w:r w:rsidRPr="00361075">
        <w:rPr>
          <w:szCs w:val="12"/>
        </w:rPr>
        <w:t>.</w:t>
      </w:r>
      <w:r w:rsidR="00A0699F">
        <w:rPr>
          <w:szCs w:val="12"/>
        </w:rPr>
        <w:t xml:space="preserve"> </w:t>
      </w:r>
      <w:r w:rsidRPr="00361075">
        <w:rPr>
          <w:szCs w:val="12"/>
        </w:rPr>
        <w:t xml:space="preserve">Отметим, что в апреле 2014 года гордума Новгорода поставила мэру </w:t>
      </w:r>
      <w:proofErr w:type="spellStart"/>
      <w:r w:rsidRPr="00361075">
        <w:rPr>
          <w:szCs w:val="12"/>
        </w:rPr>
        <w:t>Ю</w:t>
      </w:r>
      <w:r w:rsidR="00A0699F">
        <w:rPr>
          <w:szCs w:val="12"/>
        </w:rPr>
        <w:t>.</w:t>
      </w:r>
      <w:r w:rsidRPr="00361075">
        <w:rPr>
          <w:szCs w:val="12"/>
        </w:rPr>
        <w:t>Бобрышеву</w:t>
      </w:r>
      <w:proofErr w:type="spellEnd"/>
      <w:r w:rsidRPr="00361075">
        <w:rPr>
          <w:szCs w:val="12"/>
        </w:rPr>
        <w:t xml:space="preserve">, избранному в 2013 году, неуд за годовой отчет, тогда источник в областной администрации связал это с </w:t>
      </w:r>
      <w:r w:rsidR="0013157A">
        <w:rPr>
          <w:szCs w:val="12"/>
        </w:rPr>
        <w:t>«</w:t>
      </w:r>
      <w:r w:rsidRPr="00361075">
        <w:rPr>
          <w:szCs w:val="12"/>
        </w:rPr>
        <w:t>конфликтом мэра и губернатора Сергея Митина</w:t>
      </w:r>
      <w:r w:rsidR="0013157A">
        <w:rPr>
          <w:szCs w:val="12"/>
        </w:rPr>
        <w:t>»</w:t>
      </w:r>
      <w:r w:rsidRPr="00361075">
        <w:rPr>
          <w:szCs w:val="12"/>
        </w:rPr>
        <w:t xml:space="preserve">. В случае повторного неуда мэр потеряет пост. Сам господин </w:t>
      </w:r>
      <w:r w:rsidR="00A0699F">
        <w:rPr>
          <w:szCs w:val="12"/>
        </w:rPr>
        <w:t>Ю.</w:t>
      </w:r>
      <w:r w:rsidRPr="00361075">
        <w:rPr>
          <w:szCs w:val="12"/>
        </w:rPr>
        <w:t xml:space="preserve">Бобрышев сказал, что решать вопрос об МСУ должна областная дума: </w:t>
      </w:r>
      <w:r w:rsidR="0013157A">
        <w:rPr>
          <w:szCs w:val="12"/>
        </w:rPr>
        <w:t>«</w:t>
      </w:r>
      <w:r w:rsidRPr="00361075">
        <w:rPr>
          <w:szCs w:val="12"/>
        </w:rPr>
        <w:t>Решение мы исполним</w:t>
      </w:r>
      <w:r w:rsidR="0013157A">
        <w:rPr>
          <w:szCs w:val="12"/>
        </w:rPr>
        <w:t>»</w:t>
      </w:r>
      <w:r w:rsidRPr="00361075">
        <w:rPr>
          <w:szCs w:val="12"/>
        </w:rPr>
        <w:t>.</w:t>
      </w:r>
      <w:r w:rsidR="00A0699F">
        <w:rPr>
          <w:szCs w:val="12"/>
        </w:rPr>
        <w:t xml:space="preserve"> З</w:t>
      </w:r>
      <w:r w:rsidRPr="00361075">
        <w:rPr>
          <w:szCs w:val="12"/>
        </w:rPr>
        <w:t xml:space="preserve">аконодательное собрание Ненецкого автономного округа отменило выборы мэра Нарьян-Мара и поселка Искателей. Ранее пост сити-менеджера был введен в Заполярном районе округа. </w:t>
      </w:r>
      <w:r w:rsidR="0013157A">
        <w:rPr>
          <w:szCs w:val="12"/>
        </w:rPr>
        <w:t>«</w:t>
      </w:r>
      <w:r w:rsidRPr="00361075">
        <w:rPr>
          <w:szCs w:val="12"/>
        </w:rPr>
        <w:t>Мы унифицируем по аналогии с Заполярным районом систему формирования муниципальных органов власти и создаем единую систему организации выборов</w:t>
      </w:r>
      <w:proofErr w:type="gramStart"/>
      <w:r w:rsidR="0013157A">
        <w:rPr>
          <w:szCs w:val="12"/>
        </w:rPr>
        <w:t>»</w:t>
      </w:r>
      <w:r w:rsidRPr="00361075">
        <w:rPr>
          <w:szCs w:val="12"/>
        </w:rPr>
        <w:t>,—</w:t>
      </w:r>
      <w:proofErr w:type="gramEnd"/>
      <w:r w:rsidRPr="00361075">
        <w:rPr>
          <w:szCs w:val="12"/>
        </w:rPr>
        <w:t xml:space="preserve"> объяснил суть реформы вице-спикер законодательного собрания единоросс Александр </w:t>
      </w:r>
      <w:proofErr w:type="spellStart"/>
      <w:r w:rsidRPr="00361075">
        <w:rPr>
          <w:szCs w:val="12"/>
        </w:rPr>
        <w:t>Лутовинов</w:t>
      </w:r>
      <w:proofErr w:type="spellEnd"/>
      <w:r w:rsidRPr="00361075">
        <w:rPr>
          <w:szCs w:val="12"/>
        </w:rPr>
        <w:t xml:space="preserve">. Против отмены выборов выступили коммунисты (два депутата), воздержался от голосования экс-глава Заполярного района единоросс Александр Безумов, который полагает, что законопроект </w:t>
      </w:r>
      <w:r w:rsidR="0013157A">
        <w:rPr>
          <w:szCs w:val="12"/>
        </w:rPr>
        <w:t>«</w:t>
      </w:r>
      <w:r w:rsidRPr="00361075">
        <w:rPr>
          <w:szCs w:val="12"/>
        </w:rPr>
        <w:t>следовало сначала обсудить с жителями муниципальных образований, как это делали в ряде других субъектов</w:t>
      </w:r>
      <w:r w:rsidR="0013157A">
        <w:rPr>
          <w:szCs w:val="12"/>
        </w:rPr>
        <w:t>»</w:t>
      </w:r>
      <w:r w:rsidRPr="00361075">
        <w:rPr>
          <w:szCs w:val="12"/>
        </w:rPr>
        <w:t>. Прошлые выборы мэра Нарьян-Мара выиграла коммунистка Татьяна Федорова.</w:t>
      </w:r>
      <w:r w:rsidR="00A0699F">
        <w:rPr>
          <w:szCs w:val="12"/>
        </w:rPr>
        <w:t xml:space="preserve"> </w:t>
      </w:r>
      <w:r w:rsidRPr="00361075">
        <w:rPr>
          <w:szCs w:val="12"/>
        </w:rPr>
        <w:t xml:space="preserve">В Республике Алтай, где выборы мэра Горно-Алтайска и глав районов уже отменены, местные члены партии </w:t>
      </w:r>
      <w:r w:rsidR="0013157A">
        <w:rPr>
          <w:szCs w:val="12"/>
        </w:rPr>
        <w:t>«</w:t>
      </w:r>
      <w:r w:rsidRPr="00361075">
        <w:rPr>
          <w:szCs w:val="12"/>
        </w:rPr>
        <w:t>Яблоко</w:t>
      </w:r>
      <w:r w:rsidR="0013157A">
        <w:rPr>
          <w:szCs w:val="12"/>
        </w:rPr>
        <w:t>»</w:t>
      </w:r>
      <w:r w:rsidRPr="00361075">
        <w:rPr>
          <w:szCs w:val="12"/>
        </w:rPr>
        <w:t xml:space="preserve"> попытались через суд обязать руководство республиканского парламента представить список депутатов, поддержавших это решение. </w:t>
      </w:r>
      <w:r w:rsidR="0013157A">
        <w:rPr>
          <w:szCs w:val="12"/>
        </w:rPr>
        <w:t>«</w:t>
      </w:r>
      <w:r w:rsidRPr="00361075">
        <w:rPr>
          <w:szCs w:val="12"/>
        </w:rPr>
        <w:t xml:space="preserve">Мы хотели опубликовать итоги голосования, чтобы избиратели знали своих </w:t>
      </w:r>
      <w:r w:rsidR="0013157A">
        <w:rPr>
          <w:szCs w:val="12"/>
        </w:rPr>
        <w:t>«</w:t>
      </w:r>
      <w:r w:rsidRPr="00361075">
        <w:rPr>
          <w:szCs w:val="12"/>
        </w:rPr>
        <w:t>героев</w:t>
      </w:r>
      <w:r w:rsidR="0013157A">
        <w:rPr>
          <w:szCs w:val="12"/>
        </w:rPr>
        <w:t>»</w:t>
      </w:r>
      <w:r w:rsidRPr="00361075">
        <w:rPr>
          <w:szCs w:val="12"/>
        </w:rPr>
        <w:t>, но власть боится огласки</w:t>
      </w:r>
      <w:proofErr w:type="gramStart"/>
      <w:r w:rsidR="0013157A">
        <w:rPr>
          <w:szCs w:val="12"/>
        </w:rPr>
        <w:t>»</w:t>
      </w:r>
      <w:r w:rsidRPr="00361075">
        <w:rPr>
          <w:szCs w:val="12"/>
        </w:rPr>
        <w:t>,—</w:t>
      </w:r>
      <w:proofErr w:type="gramEnd"/>
      <w:r w:rsidRPr="00361075">
        <w:rPr>
          <w:szCs w:val="12"/>
        </w:rPr>
        <w:t xml:space="preserve"> сообщила лидер местных </w:t>
      </w:r>
      <w:r w:rsidR="0013157A">
        <w:rPr>
          <w:szCs w:val="12"/>
        </w:rPr>
        <w:t>«</w:t>
      </w:r>
      <w:r w:rsidRPr="00361075">
        <w:rPr>
          <w:szCs w:val="12"/>
        </w:rPr>
        <w:t>яблочников</w:t>
      </w:r>
      <w:r w:rsidR="0013157A">
        <w:rPr>
          <w:szCs w:val="12"/>
        </w:rPr>
        <w:t>»</w:t>
      </w:r>
      <w:r w:rsidRPr="00361075">
        <w:rPr>
          <w:szCs w:val="12"/>
        </w:rPr>
        <w:t xml:space="preserve"> Нина </w:t>
      </w:r>
      <w:proofErr w:type="spellStart"/>
      <w:r w:rsidRPr="00361075">
        <w:rPr>
          <w:szCs w:val="12"/>
        </w:rPr>
        <w:t>Думнова</w:t>
      </w:r>
      <w:proofErr w:type="spellEnd"/>
      <w:r w:rsidRPr="00361075">
        <w:rPr>
          <w:szCs w:val="12"/>
        </w:rPr>
        <w:t xml:space="preserve">. Получив отказ, партия намерена подавать апелляцию в алтайский Верховный суд. Начальник государственно-правового управления </w:t>
      </w:r>
      <w:proofErr w:type="spellStart"/>
      <w:r w:rsidRPr="00361075">
        <w:rPr>
          <w:szCs w:val="12"/>
        </w:rPr>
        <w:t>госсобрания</w:t>
      </w:r>
      <w:proofErr w:type="spellEnd"/>
      <w:r w:rsidRPr="00361075">
        <w:rPr>
          <w:szCs w:val="12"/>
        </w:rPr>
        <w:t xml:space="preserve"> Ольга Попова сообщила, что регламент парламента предусматривает обязательное опубликование итогов голосования только в случае, если оно проводится открыто и поименно. </w:t>
      </w:r>
      <w:r w:rsidR="0013157A">
        <w:rPr>
          <w:szCs w:val="12"/>
        </w:rPr>
        <w:t>«</w:t>
      </w:r>
      <w:r w:rsidRPr="00361075">
        <w:rPr>
          <w:szCs w:val="12"/>
        </w:rPr>
        <w:t>Но в этом случае применялось открытое количественное голосование, его результат был выдан в абсолютном выражении, то есть сколько было за и против. Поименного списка попросту нет</w:t>
      </w:r>
      <w:r w:rsidR="0013157A">
        <w:rPr>
          <w:szCs w:val="12"/>
        </w:rPr>
        <w:t>»</w:t>
      </w:r>
      <w:r w:rsidRPr="00361075">
        <w:rPr>
          <w:szCs w:val="12"/>
        </w:rPr>
        <w:t>,</w:t>
      </w:r>
      <w:r w:rsidR="00A0699F">
        <w:rPr>
          <w:szCs w:val="12"/>
        </w:rPr>
        <w:t xml:space="preserve"> </w:t>
      </w:r>
      <w:r w:rsidRPr="00361075">
        <w:rPr>
          <w:szCs w:val="12"/>
        </w:rPr>
        <w:t>— пояснила она.</w:t>
      </w:r>
    </w:p>
    <w:p w:rsidR="005479DA" w:rsidRDefault="005479DA">
      <w:pPr>
        <w:pStyle w:val="ae"/>
      </w:pPr>
      <w:bookmarkStart w:id="106" w:name="_Toc405157871"/>
      <w:r>
        <w:t>Новосибирская область</w:t>
      </w:r>
      <w:bookmarkEnd w:id="97"/>
      <w:bookmarkEnd w:id="106"/>
    </w:p>
    <w:p w:rsidR="00663F20" w:rsidRDefault="00663F20" w:rsidP="00663F20">
      <w:pPr>
        <w:pStyle w:val="aa"/>
      </w:pPr>
      <w:bookmarkStart w:id="107" w:name="_Toc405157872"/>
      <w:r>
        <w:t>— В регионе утвердили нормативную цену на земельные участки</w:t>
      </w:r>
      <w:bookmarkEnd w:id="107"/>
    </w:p>
    <w:p w:rsidR="00663F20" w:rsidRDefault="00663F20" w:rsidP="00663F20">
      <w:pPr>
        <w:pStyle w:val="ab"/>
        <w:rPr>
          <w:szCs w:val="12"/>
        </w:rPr>
      </w:pPr>
      <w:r w:rsidRPr="00663F20">
        <w:rPr>
          <w:szCs w:val="12"/>
        </w:rPr>
        <w:t>В Новосибирской области решением администрации утверждена нормативная цена на землю по районам на 2015 год. Показатель стоимости утвержден отдельно для сельскохозяйственных участков, земель населенных пунктов, участков в составе земель особо охраняемых территорий, промышленных участков и садоводческих наделов.</w:t>
      </w:r>
      <w:r>
        <w:rPr>
          <w:szCs w:val="12"/>
        </w:rPr>
        <w:t xml:space="preserve"> </w:t>
      </w:r>
      <w:r w:rsidRPr="00663F20">
        <w:rPr>
          <w:szCs w:val="12"/>
        </w:rPr>
        <w:t xml:space="preserve">Земли населенных пунктов разделены на 15 видов в зависимости от разрешенного использования. К примеру, для </w:t>
      </w:r>
      <w:r w:rsidRPr="00663F20">
        <w:rPr>
          <w:szCs w:val="12"/>
        </w:rPr>
        <w:lastRenderedPageBreak/>
        <w:t>Новосибирска нормативная цена земель населенных пунктов колеблется от 0,14 руб</w:t>
      </w:r>
      <w:r>
        <w:rPr>
          <w:szCs w:val="12"/>
        </w:rPr>
        <w:t>.</w:t>
      </w:r>
      <w:r w:rsidRPr="00663F20">
        <w:rPr>
          <w:szCs w:val="12"/>
        </w:rPr>
        <w:t xml:space="preserve"> за квадратный метр для особо охра</w:t>
      </w:r>
      <w:r>
        <w:rPr>
          <w:szCs w:val="12"/>
        </w:rPr>
        <w:t>няемых территорий до 8</w:t>
      </w:r>
      <w:r w:rsidRPr="00663F20">
        <w:rPr>
          <w:szCs w:val="12"/>
        </w:rPr>
        <w:t>319,5 руб</w:t>
      </w:r>
      <w:r>
        <w:rPr>
          <w:szCs w:val="12"/>
        </w:rPr>
        <w:t>.</w:t>
      </w:r>
      <w:r w:rsidRPr="00663F20">
        <w:rPr>
          <w:szCs w:val="12"/>
        </w:rPr>
        <w:t xml:space="preserve"> для участков с объектами общественного питания и бытового обслуживания.</w:t>
      </w:r>
      <w:r>
        <w:rPr>
          <w:szCs w:val="12"/>
        </w:rPr>
        <w:t xml:space="preserve"> </w:t>
      </w:r>
      <w:r w:rsidRPr="00663F20">
        <w:rPr>
          <w:szCs w:val="12"/>
        </w:rPr>
        <w:t>Показатели нормативной цены участков дачных объединений в регионе колеблются от 204,27 руб</w:t>
      </w:r>
      <w:r>
        <w:rPr>
          <w:szCs w:val="12"/>
        </w:rPr>
        <w:t>.</w:t>
      </w:r>
      <w:r w:rsidRPr="00663F20">
        <w:rPr>
          <w:szCs w:val="12"/>
        </w:rPr>
        <w:t xml:space="preserve"> до 471,18 руб</w:t>
      </w:r>
      <w:r>
        <w:rPr>
          <w:szCs w:val="12"/>
        </w:rPr>
        <w:t>.</w:t>
      </w:r>
      <w:r w:rsidRPr="00663F20">
        <w:rPr>
          <w:szCs w:val="12"/>
        </w:rPr>
        <w:t xml:space="preserve"> за квадратный метр.</w:t>
      </w:r>
      <w:r>
        <w:rPr>
          <w:szCs w:val="12"/>
        </w:rPr>
        <w:t xml:space="preserve"> Н</w:t>
      </w:r>
      <w:r w:rsidRPr="00663F20">
        <w:rPr>
          <w:szCs w:val="12"/>
        </w:rPr>
        <w:t>ормативная цена земли учитывается в случаях, если не определена ее кадастровая стоимость.</w:t>
      </w:r>
    </w:p>
    <w:p w:rsidR="006E05EC" w:rsidRDefault="006E05EC" w:rsidP="006E05EC">
      <w:pPr>
        <w:pStyle w:val="aa"/>
      </w:pPr>
      <w:bookmarkStart w:id="108" w:name="_Toc405157873"/>
      <w:r>
        <w:t>— Капремонт: депутаты предложили решение по комиссионным сборам</w:t>
      </w:r>
      <w:bookmarkEnd w:id="108"/>
    </w:p>
    <w:p w:rsidR="006E05EC" w:rsidRPr="006E05EC" w:rsidRDefault="006E05EC" w:rsidP="006E05EC">
      <w:pPr>
        <w:pStyle w:val="ab"/>
        <w:rPr>
          <w:szCs w:val="12"/>
        </w:rPr>
      </w:pPr>
      <w:r w:rsidRPr="006E05EC">
        <w:rPr>
          <w:szCs w:val="12"/>
        </w:rPr>
        <w:t xml:space="preserve">Областные депутаты на сессии одобрили обращение в Госдуму РФ с просьбой на законодательном уровне запретить государственным предприятиям и кредитным организациям с </w:t>
      </w:r>
      <w:proofErr w:type="spellStart"/>
      <w:r w:rsidRPr="006E05EC">
        <w:rPr>
          <w:szCs w:val="12"/>
        </w:rPr>
        <w:t>госучастием</w:t>
      </w:r>
      <w:proofErr w:type="spellEnd"/>
      <w:r w:rsidRPr="006E05EC">
        <w:rPr>
          <w:szCs w:val="12"/>
        </w:rPr>
        <w:t xml:space="preserve"> взимать комиссию при сборе платежей за капитальный ремонт. В число таких организаций вошли ФГУП </w:t>
      </w:r>
      <w:r w:rsidR="0013157A">
        <w:rPr>
          <w:szCs w:val="12"/>
        </w:rPr>
        <w:t>«</w:t>
      </w:r>
      <w:r w:rsidRPr="006E05EC">
        <w:rPr>
          <w:szCs w:val="12"/>
        </w:rPr>
        <w:t>Почта России</w:t>
      </w:r>
      <w:r w:rsidR="0013157A">
        <w:rPr>
          <w:szCs w:val="12"/>
        </w:rPr>
        <w:t>»</w:t>
      </w:r>
      <w:r w:rsidRPr="006E05EC">
        <w:rPr>
          <w:szCs w:val="12"/>
        </w:rPr>
        <w:t xml:space="preserve"> и ОАО </w:t>
      </w:r>
      <w:r w:rsidR="0013157A">
        <w:rPr>
          <w:szCs w:val="12"/>
        </w:rPr>
        <w:t>«</w:t>
      </w:r>
      <w:r w:rsidRPr="006E05EC">
        <w:rPr>
          <w:szCs w:val="12"/>
        </w:rPr>
        <w:t>Сбербанк</w:t>
      </w:r>
      <w:r w:rsidR="0013157A">
        <w:rPr>
          <w:szCs w:val="12"/>
        </w:rPr>
        <w:t>»</w:t>
      </w:r>
      <w:r w:rsidRPr="006E05EC">
        <w:rPr>
          <w:szCs w:val="12"/>
        </w:rPr>
        <w:t>. На сегодняшний день подобная законодательная инициатива, которая находится на рассмотрении Госдумы, предполагала отмену комиссий лишь в Сбербанке.</w:t>
      </w:r>
      <w:r>
        <w:rPr>
          <w:szCs w:val="12"/>
        </w:rPr>
        <w:t xml:space="preserve"> </w:t>
      </w:r>
      <w:r w:rsidRPr="006E05EC">
        <w:rPr>
          <w:szCs w:val="12"/>
        </w:rPr>
        <w:t xml:space="preserve">В этом же обращении предлагается внести поправки к закону </w:t>
      </w:r>
      <w:r w:rsidR="0013157A">
        <w:rPr>
          <w:szCs w:val="12"/>
        </w:rPr>
        <w:t>«</w:t>
      </w:r>
      <w:r w:rsidRPr="006E05EC">
        <w:rPr>
          <w:szCs w:val="12"/>
        </w:rPr>
        <w:t>О социальной защите инвалидов в Российской Федерации</w:t>
      </w:r>
      <w:r w:rsidR="0013157A">
        <w:rPr>
          <w:szCs w:val="12"/>
        </w:rPr>
        <w:t>»</w:t>
      </w:r>
      <w:r w:rsidRPr="006E05EC">
        <w:rPr>
          <w:szCs w:val="12"/>
        </w:rPr>
        <w:t>, предоставив собственникам из числа представителей данной категории право на 50% льготу по оплате жилья, куда включен и взнос за капремонт. На сегодняшний день такой льготой пользуются лишь наниматели жилых помещений.</w:t>
      </w:r>
      <w:r>
        <w:rPr>
          <w:szCs w:val="12"/>
        </w:rPr>
        <w:t xml:space="preserve"> </w:t>
      </w:r>
      <w:r w:rsidRPr="006E05EC">
        <w:rPr>
          <w:szCs w:val="12"/>
        </w:rPr>
        <w:t>В некоторых кредитных организациях комиссия доходит до 50 руб</w:t>
      </w:r>
      <w:r>
        <w:rPr>
          <w:szCs w:val="12"/>
        </w:rPr>
        <w:t>.</w:t>
      </w:r>
      <w:r w:rsidRPr="006E05EC">
        <w:rPr>
          <w:szCs w:val="12"/>
        </w:rPr>
        <w:t xml:space="preserve">, а самый минимальный процент за свои услуги берет ФГУП </w:t>
      </w:r>
      <w:r w:rsidR="0013157A">
        <w:rPr>
          <w:szCs w:val="12"/>
        </w:rPr>
        <w:t>«</w:t>
      </w:r>
      <w:r w:rsidRPr="006E05EC">
        <w:rPr>
          <w:szCs w:val="12"/>
        </w:rPr>
        <w:t>Почта России</w:t>
      </w:r>
      <w:r w:rsidR="0013157A">
        <w:rPr>
          <w:szCs w:val="12"/>
        </w:rPr>
        <w:t>»</w:t>
      </w:r>
      <w:r w:rsidRPr="006E05EC">
        <w:rPr>
          <w:szCs w:val="12"/>
        </w:rPr>
        <w:t xml:space="preserve"> – около 15 руб. При этом, сам взнос равняется иногда 200 руб</w:t>
      </w:r>
      <w:r>
        <w:rPr>
          <w:szCs w:val="12"/>
        </w:rPr>
        <w:t>.</w:t>
      </w:r>
      <w:r w:rsidRPr="006E05EC">
        <w:rPr>
          <w:szCs w:val="12"/>
        </w:rPr>
        <w:t>, и, таким образом, комиссия составляет в этом случае 25%, что значительно увеличивает бремя расходов собственников.</w:t>
      </w:r>
      <w:r>
        <w:rPr>
          <w:szCs w:val="12"/>
        </w:rPr>
        <w:t xml:space="preserve"> </w:t>
      </w:r>
      <w:r w:rsidRPr="006E05EC">
        <w:rPr>
          <w:szCs w:val="12"/>
        </w:rPr>
        <w:t>Взносы на капитальный ремонт общего имущества в многоквартирных домах оплачиваются с 1 августа, а первые квитанции собственники получили в сентябре. Размер платежа устанавливается по общей площади жилого помещений, умноженной на 5,6 руб</w:t>
      </w:r>
      <w:r>
        <w:rPr>
          <w:szCs w:val="12"/>
        </w:rPr>
        <w:t>.</w:t>
      </w:r>
      <w:r w:rsidRPr="006E05EC">
        <w:rPr>
          <w:szCs w:val="12"/>
        </w:rPr>
        <w:t xml:space="preserve"> (взнос за 1 кв</w:t>
      </w:r>
      <w:r>
        <w:rPr>
          <w:szCs w:val="12"/>
        </w:rPr>
        <w:t>.</w:t>
      </w:r>
      <w:r w:rsidRPr="006E05EC">
        <w:rPr>
          <w:szCs w:val="12"/>
        </w:rPr>
        <w:t xml:space="preserve"> м).</w:t>
      </w:r>
    </w:p>
    <w:p w:rsidR="005479DA" w:rsidRDefault="005479DA">
      <w:pPr>
        <w:pStyle w:val="ae"/>
      </w:pPr>
      <w:bookmarkStart w:id="109" w:name="_Toc190000246"/>
      <w:bookmarkStart w:id="110" w:name="_Toc405157874"/>
      <w:r>
        <w:t>Омская область</w:t>
      </w:r>
      <w:bookmarkEnd w:id="109"/>
      <w:bookmarkEnd w:id="110"/>
    </w:p>
    <w:p w:rsidR="00392A51" w:rsidRDefault="00392A51" w:rsidP="00392A51">
      <w:pPr>
        <w:pStyle w:val="aa"/>
      </w:pPr>
      <w:bookmarkStart w:id="111" w:name="_Toc405157875"/>
      <w:bookmarkStart w:id="112" w:name="omsk3"/>
      <w:r>
        <w:t>— Муниципалитетам разрешили раздуть штаты</w:t>
      </w:r>
      <w:bookmarkEnd w:id="111"/>
    </w:p>
    <w:bookmarkEnd w:id="112"/>
    <w:p w:rsidR="00392A51" w:rsidRPr="00392A51" w:rsidRDefault="00392A51" w:rsidP="00392A51">
      <w:pPr>
        <w:pStyle w:val="ab"/>
        <w:rPr>
          <w:szCs w:val="15"/>
        </w:rPr>
      </w:pPr>
      <w:r w:rsidRPr="00392A51">
        <w:rPr>
          <w:szCs w:val="15"/>
        </w:rPr>
        <w:t>Правительство Омской области утвердило новые нормативы для муниципальных образований, учитывающие новое количество полномочий местной власти</w:t>
      </w:r>
      <w:r>
        <w:rPr>
          <w:szCs w:val="15"/>
        </w:rPr>
        <w:t xml:space="preserve">. </w:t>
      </w:r>
      <w:r w:rsidRPr="00392A51">
        <w:rPr>
          <w:szCs w:val="15"/>
        </w:rPr>
        <w:t>Постановление об установлении нормативов формирования расходов на оплату труда и содержание органов местного самоуправления Омской области на 2015 год принято на заседании регионального правительства. Соблюдать утвержденные нормативы обязаны все 424 муниципальных образования Омской области, включая муниципальное образование город Омск.</w:t>
      </w:r>
      <w:r>
        <w:rPr>
          <w:szCs w:val="15"/>
        </w:rPr>
        <w:t xml:space="preserve"> </w:t>
      </w:r>
      <w:r w:rsidRPr="00392A51">
        <w:rPr>
          <w:szCs w:val="15"/>
        </w:rPr>
        <w:t xml:space="preserve">Как пояснила глава областного </w:t>
      </w:r>
      <w:proofErr w:type="spellStart"/>
      <w:r w:rsidRPr="00392A51">
        <w:rPr>
          <w:szCs w:val="15"/>
        </w:rPr>
        <w:t>минфина</w:t>
      </w:r>
      <w:proofErr w:type="spellEnd"/>
      <w:r w:rsidRPr="00392A51">
        <w:rPr>
          <w:szCs w:val="15"/>
        </w:rPr>
        <w:t xml:space="preserve"> Рита Ф</w:t>
      </w:r>
      <w:r w:rsidR="00E147A9" w:rsidRPr="00392A51">
        <w:rPr>
          <w:szCs w:val="15"/>
        </w:rPr>
        <w:t>омина</w:t>
      </w:r>
      <w:r w:rsidRPr="00392A51">
        <w:rPr>
          <w:szCs w:val="15"/>
        </w:rPr>
        <w:t>, при расчете размеров нормативов учтены изменения в объеме полномочий муниципалитетов после вступлен</w:t>
      </w:r>
      <w:r w:rsidR="00E147A9">
        <w:rPr>
          <w:szCs w:val="15"/>
        </w:rPr>
        <w:t>ия в силу Федерального закона №</w:t>
      </w:r>
      <w:r w:rsidRPr="00392A51">
        <w:rPr>
          <w:szCs w:val="15"/>
        </w:rPr>
        <w:t>136-ФЗ от 27 мая 2014 года. Увеличен, в частности, базовый показатель для определения расчетной штатной численности муниципальных служащих по муниципальным районам на 2 единицы (с 39 до 41), а расходы на содержание аппарата органов местного самоуправления проиндексированы на 5,1%.</w:t>
      </w:r>
      <w:r w:rsidR="00E147A9">
        <w:rPr>
          <w:szCs w:val="15"/>
        </w:rPr>
        <w:t xml:space="preserve"> </w:t>
      </w:r>
      <w:r w:rsidRPr="00392A51">
        <w:rPr>
          <w:szCs w:val="15"/>
        </w:rPr>
        <w:t xml:space="preserve">Также на заседании правительства утвержден перечень расходных обязательств муниципальных образований Омской области на 2015 – 2017 годы, </w:t>
      </w:r>
      <w:proofErr w:type="spellStart"/>
      <w:r w:rsidRPr="00392A51">
        <w:rPr>
          <w:szCs w:val="15"/>
        </w:rPr>
        <w:t>софинансируемых</w:t>
      </w:r>
      <w:proofErr w:type="spellEnd"/>
      <w:r w:rsidRPr="00392A51">
        <w:rPr>
          <w:szCs w:val="15"/>
        </w:rPr>
        <w:t xml:space="preserve"> из областного бюджета. По информации </w:t>
      </w:r>
      <w:proofErr w:type="spellStart"/>
      <w:r w:rsidRPr="00392A51">
        <w:rPr>
          <w:szCs w:val="15"/>
        </w:rPr>
        <w:t>Р</w:t>
      </w:r>
      <w:r w:rsidR="00E147A9">
        <w:rPr>
          <w:szCs w:val="15"/>
        </w:rPr>
        <w:t>.</w:t>
      </w:r>
      <w:r w:rsidRPr="00392A51">
        <w:rPr>
          <w:szCs w:val="15"/>
        </w:rPr>
        <w:t>Ф</w:t>
      </w:r>
      <w:r w:rsidR="00E147A9" w:rsidRPr="00392A51">
        <w:rPr>
          <w:szCs w:val="15"/>
        </w:rPr>
        <w:t>оминой</w:t>
      </w:r>
      <w:proofErr w:type="spellEnd"/>
      <w:r w:rsidRPr="00392A51">
        <w:rPr>
          <w:szCs w:val="15"/>
        </w:rPr>
        <w:t xml:space="preserve">, в перечне 10 направлений, расходы по которым частично берет на себя областной бюджет (культура и туризм, образование, молодежная политика, физическая культура, спорт, сельское хозяйство, жилищно-коммунальное хозяйство, </w:t>
      </w:r>
      <w:r w:rsidRPr="00392A51">
        <w:rPr>
          <w:szCs w:val="15"/>
        </w:rPr>
        <w:lastRenderedPageBreak/>
        <w:t>транспорт, утилизация и переработка бытовых и промышленных отходов, энергосбережение, обеспечения проведения выборов в органы местного самоуправления). В рамках этих 10 направлений в проект областного бюджета на 2015</w:t>
      </w:r>
      <w:r w:rsidR="00E147A9">
        <w:rPr>
          <w:szCs w:val="15"/>
        </w:rPr>
        <w:t>-</w:t>
      </w:r>
      <w:r w:rsidRPr="00392A51">
        <w:rPr>
          <w:szCs w:val="15"/>
        </w:rPr>
        <w:t xml:space="preserve"> 2017 годы включено 67 видов для муниципалов.</w:t>
      </w:r>
    </w:p>
    <w:p w:rsidR="007B0858" w:rsidRDefault="007B0858" w:rsidP="007B0858">
      <w:pPr>
        <w:pStyle w:val="aa"/>
      </w:pPr>
      <w:bookmarkStart w:id="113" w:name="_Toc405157876"/>
      <w:r>
        <w:t>— Система капремонта многоквартирных домов определена законом и контролируется государством</w:t>
      </w:r>
      <w:bookmarkEnd w:id="113"/>
    </w:p>
    <w:p w:rsidR="007B0858" w:rsidRPr="007B0858" w:rsidRDefault="007B0858" w:rsidP="007B0858">
      <w:pPr>
        <w:pStyle w:val="ab"/>
        <w:rPr>
          <w:szCs w:val="12"/>
        </w:rPr>
      </w:pPr>
      <w:r w:rsidRPr="007B0858">
        <w:rPr>
          <w:szCs w:val="12"/>
        </w:rPr>
        <w:t xml:space="preserve">Государственный контроль за деятельностью Фонда капремонта осуществляют органы власти, </w:t>
      </w:r>
      <w:proofErr w:type="spellStart"/>
      <w:r w:rsidRPr="007B0858">
        <w:rPr>
          <w:szCs w:val="12"/>
        </w:rPr>
        <w:t>госжилинспекция</w:t>
      </w:r>
      <w:proofErr w:type="spellEnd"/>
      <w:r w:rsidRPr="007B0858">
        <w:rPr>
          <w:szCs w:val="12"/>
        </w:rPr>
        <w:t xml:space="preserve"> и прокуратура.</w:t>
      </w:r>
      <w:r>
        <w:rPr>
          <w:szCs w:val="12"/>
        </w:rPr>
        <w:t xml:space="preserve"> </w:t>
      </w:r>
      <w:r w:rsidRPr="007B0858">
        <w:rPr>
          <w:szCs w:val="12"/>
        </w:rPr>
        <w:t xml:space="preserve">Формирование системы капремонта на территории всех субъектов страны регламентировано </w:t>
      </w:r>
      <w:r>
        <w:rPr>
          <w:szCs w:val="12"/>
        </w:rPr>
        <w:t>№</w:t>
      </w:r>
      <w:r w:rsidRPr="007B0858">
        <w:rPr>
          <w:szCs w:val="12"/>
        </w:rPr>
        <w:t>271-ФЗ. Законодательством предусмотрены способы накопления платы за капремонт многоквартирных домов (МКД), а также система контроля за целевым использованием этих средств. В Омской области платежи собственников жилья более 7 тыс</w:t>
      </w:r>
      <w:r>
        <w:rPr>
          <w:szCs w:val="12"/>
        </w:rPr>
        <w:t>.</w:t>
      </w:r>
      <w:r w:rsidRPr="007B0858">
        <w:rPr>
          <w:szCs w:val="12"/>
        </w:rPr>
        <w:t xml:space="preserve"> МКД аккумулируются на общем счете Фонда капремонта. Сейчас жители оплачивают уже вторые квитанции, и на счет Регионального оператора поступило почти 76 млн руб. В ходе открытого семинара в областном Экспоцентре, проведенного накануне специалистами регионального Минстроя, Центра общественного контроля в сфере ЖХК, Государственной жилищной инспекции, обсуждались финансовые и правовые вопросы новой системы капремонта.</w:t>
      </w:r>
      <w:r>
        <w:rPr>
          <w:szCs w:val="12"/>
        </w:rPr>
        <w:t xml:space="preserve"> </w:t>
      </w:r>
      <w:r w:rsidRPr="007B0858">
        <w:rPr>
          <w:szCs w:val="12"/>
        </w:rPr>
        <w:t xml:space="preserve">Основной тезис экспертной площадки: система капремонта, выстроенная в соответствии с законодательством, обеспечена надежным контролем и предусматривает государственную поддержку мероприятий по наведению порядка в жилищной сфере. Так, Региональный Фонд капремонта МКД – некоммерческая организация, созданная Постановлением Правительства Омской области, имеет учредителей в лице регионального Минстроя и </w:t>
      </w:r>
      <w:proofErr w:type="spellStart"/>
      <w:r w:rsidRPr="007B0858">
        <w:rPr>
          <w:szCs w:val="12"/>
        </w:rPr>
        <w:t>Минимущества</w:t>
      </w:r>
      <w:proofErr w:type="spellEnd"/>
      <w:r w:rsidRPr="007B0858">
        <w:rPr>
          <w:szCs w:val="12"/>
        </w:rPr>
        <w:t>, действует в соответствии с требованиями строгой отчетности и прозрачности информации.</w:t>
      </w:r>
      <w:r>
        <w:rPr>
          <w:szCs w:val="12"/>
        </w:rPr>
        <w:t xml:space="preserve"> </w:t>
      </w:r>
      <w:r w:rsidR="0013157A">
        <w:rPr>
          <w:szCs w:val="12"/>
        </w:rPr>
        <w:t>«</w:t>
      </w:r>
      <w:r w:rsidRPr="007B0858">
        <w:rPr>
          <w:szCs w:val="12"/>
        </w:rPr>
        <w:t>Деятельность Регионального оператора, осуществляется в соответствии с Уставом, и контролируется Правлением Фонда с участием представителей общественных формирований</w:t>
      </w:r>
      <w:r w:rsidR="0013157A">
        <w:rPr>
          <w:szCs w:val="12"/>
        </w:rPr>
        <w:t>»</w:t>
      </w:r>
      <w:r w:rsidRPr="007B0858">
        <w:rPr>
          <w:szCs w:val="12"/>
        </w:rPr>
        <w:t xml:space="preserve">, </w:t>
      </w:r>
      <w:r w:rsidR="00DC5C58">
        <w:rPr>
          <w:szCs w:val="12"/>
        </w:rPr>
        <w:t>—</w:t>
      </w:r>
      <w:r w:rsidRPr="007B0858">
        <w:rPr>
          <w:szCs w:val="12"/>
        </w:rPr>
        <w:t xml:space="preserve"> заявила заместитель руководителя Центра общественного контроля Инга Николаева. </w:t>
      </w:r>
      <w:r w:rsidR="0013157A">
        <w:rPr>
          <w:szCs w:val="12"/>
        </w:rPr>
        <w:t>«</w:t>
      </w:r>
      <w:r w:rsidRPr="007B0858">
        <w:rPr>
          <w:szCs w:val="12"/>
        </w:rPr>
        <w:t>Деньги, поступившие на общий счет, строго учитываются. Государственный контроль за деятельностью Фонда осуществляет отраслевое министерство, государственная жилищная инспекция, а также прокуратура. Наличие средств на счете могут отслеживать и сами граждане на сайте регионального оператора. И если собственники жилья решат на общем собрании перейти на специальный счет, Фонд капремонта обязан вернуть накопления новому владельцу не позднее чем через год</w:t>
      </w:r>
      <w:r w:rsidR="0013157A">
        <w:rPr>
          <w:szCs w:val="12"/>
        </w:rPr>
        <w:t>»</w:t>
      </w:r>
      <w:r w:rsidRPr="007B0858">
        <w:rPr>
          <w:szCs w:val="12"/>
        </w:rPr>
        <w:t xml:space="preserve">, </w:t>
      </w:r>
      <w:r w:rsidR="00DC5C58">
        <w:rPr>
          <w:szCs w:val="12"/>
        </w:rPr>
        <w:t>—</w:t>
      </w:r>
      <w:r w:rsidRPr="007B0858">
        <w:rPr>
          <w:szCs w:val="12"/>
        </w:rPr>
        <w:t xml:space="preserve"> сообщила </w:t>
      </w:r>
      <w:proofErr w:type="spellStart"/>
      <w:r>
        <w:rPr>
          <w:szCs w:val="12"/>
        </w:rPr>
        <w:t>И.</w:t>
      </w:r>
      <w:r w:rsidRPr="007B0858">
        <w:rPr>
          <w:szCs w:val="12"/>
        </w:rPr>
        <w:t>Николаева</w:t>
      </w:r>
      <w:proofErr w:type="spellEnd"/>
      <w:r w:rsidRPr="007B0858">
        <w:rPr>
          <w:szCs w:val="12"/>
        </w:rPr>
        <w:t>.</w:t>
      </w:r>
      <w:r>
        <w:rPr>
          <w:szCs w:val="12"/>
        </w:rPr>
        <w:t xml:space="preserve"> </w:t>
      </w:r>
      <w:r w:rsidRPr="007B0858">
        <w:rPr>
          <w:szCs w:val="12"/>
        </w:rPr>
        <w:t xml:space="preserve">Эксперты </w:t>
      </w:r>
      <w:r w:rsidR="00DC5C58">
        <w:rPr>
          <w:szCs w:val="12"/>
        </w:rPr>
        <w:t>—</w:t>
      </w:r>
      <w:r w:rsidRPr="007B0858">
        <w:rPr>
          <w:szCs w:val="12"/>
        </w:rPr>
        <w:t xml:space="preserve"> практики разъяснили, что государство стимулирует исполнение законодательства мерами социальной поддержки. Льготники, своевременно оплачивающие капремонт, получают субсидии. Направляются бюджетные средства за капремонт жилья, находящегося в областной и муниципальной собственности. В ближайшие два года будет осуществляться господдержка при капремонте домов, включенных в краткосрочную региональную программу.</w:t>
      </w:r>
      <w:r>
        <w:rPr>
          <w:szCs w:val="12"/>
        </w:rPr>
        <w:t xml:space="preserve"> </w:t>
      </w:r>
      <w:r w:rsidRPr="007B0858">
        <w:rPr>
          <w:szCs w:val="12"/>
        </w:rPr>
        <w:t>Омская область всегда активно участвовала в реализации федеральных программ по наведению порядка в жилищной сфере, и всегда строго исполнялись условия законодательства.</w:t>
      </w:r>
      <w:r>
        <w:rPr>
          <w:szCs w:val="12"/>
        </w:rPr>
        <w:t xml:space="preserve"> </w:t>
      </w:r>
      <w:r w:rsidRPr="007B0858">
        <w:rPr>
          <w:szCs w:val="12"/>
        </w:rPr>
        <w:t xml:space="preserve">Как сообщили в региональном Минстрое, в соответствии с законом </w:t>
      </w:r>
      <w:r w:rsidR="0013157A">
        <w:rPr>
          <w:szCs w:val="12"/>
        </w:rPr>
        <w:t>«</w:t>
      </w:r>
      <w:r>
        <w:rPr>
          <w:szCs w:val="12"/>
        </w:rPr>
        <w:t>О Фонде реформирования ЖКХ</w:t>
      </w:r>
      <w:r w:rsidR="0013157A">
        <w:rPr>
          <w:szCs w:val="12"/>
        </w:rPr>
        <w:t>»</w:t>
      </w:r>
      <w:r>
        <w:rPr>
          <w:szCs w:val="12"/>
        </w:rPr>
        <w:t xml:space="preserve"> (№</w:t>
      </w:r>
      <w:r w:rsidRPr="007B0858">
        <w:rPr>
          <w:szCs w:val="12"/>
        </w:rPr>
        <w:t>185-ФЗ) регион привлек федеральные субсидии на сумму более 3 млрд руб</w:t>
      </w:r>
      <w:r>
        <w:rPr>
          <w:szCs w:val="12"/>
        </w:rPr>
        <w:t>.</w:t>
      </w:r>
      <w:r w:rsidRPr="007B0858">
        <w:rPr>
          <w:szCs w:val="12"/>
        </w:rPr>
        <w:t xml:space="preserve">, что позволило за 6 лет отремонтировать 1773 из 7965 МКД Омской области. Сложившийся </w:t>
      </w:r>
      <w:proofErr w:type="gramStart"/>
      <w:r w:rsidRPr="007B0858">
        <w:rPr>
          <w:szCs w:val="12"/>
        </w:rPr>
        <w:t>опыт государственной системы контроля</w:t>
      </w:r>
      <w:proofErr w:type="gramEnd"/>
      <w:r w:rsidRPr="007B0858">
        <w:rPr>
          <w:szCs w:val="12"/>
        </w:rPr>
        <w:t xml:space="preserve"> и самоор</w:t>
      </w:r>
      <w:r w:rsidRPr="007B0858">
        <w:rPr>
          <w:szCs w:val="12"/>
        </w:rPr>
        <w:lastRenderedPageBreak/>
        <w:t>ганизация жителей при проведении ремонтных работ позволят использовать средства по назначению и выполнить задачи долго</w:t>
      </w:r>
      <w:r>
        <w:rPr>
          <w:szCs w:val="12"/>
        </w:rPr>
        <w:t>срочной Программы капремонта.</w:t>
      </w:r>
    </w:p>
    <w:p w:rsidR="005479DA" w:rsidRDefault="005479DA">
      <w:pPr>
        <w:pStyle w:val="af1"/>
      </w:pPr>
      <w:bookmarkStart w:id="114" w:name="_Toc190000253"/>
      <w:bookmarkStart w:id="115" w:name="_Toc405157877"/>
      <w:r>
        <w:t>Омск</w:t>
      </w:r>
      <w:bookmarkEnd w:id="114"/>
      <w:bookmarkEnd w:id="115"/>
    </w:p>
    <w:p w:rsidR="002C6202" w:rsidRDefault="002C6202" w:rsidP="002C6202">
      <w:pPr>
        <w:pStyle w:val="aa"/>
      </w:pPr>
      <w:bookmarkStart w:id="116" w:name="_Toc405157878"/>
      <w:r>
        <w:t>— Свыше 13 тысяч квартир остаются неприватизированными</w:t>
      </w:r>
      <w:bookmarkEnd w:id="116"/>
    </w:p>
    <w:p w:rsidR="002C6202" w:rsidRPr="002C6202" w:rsidRDefault="002C6202" w:rsidP="002C6202">
      <w:pPr>
        <w:pStyle w:val="ab"/>
        <w:rPr>
          <w:szCs w:val="12"/>
        </w:rPr>
      </w:pPr>
      <w:r w:rsidRPr="002C6202">
        <w:rPr>
          <w:szCs w:val="12"/>
        </w:rPr>
        <w:t xml:space="preserve">О приватизации муниципальных жилых помещений Омска рассказала на традиционном аппаратном совещании в администрации города директор департамента жилищной политики Светлана </w:t>
      </w:r>
      <w:proofErr w:type="spellStart"/>
      <w:r w:rsidRPr="002C6202">
        <w:rPr>
          <w:szCs w:val="12"/>
        </w:rPr>
        <w:t>Шенфельд</w:t>
      </w:r>
      <w:proofErr w:type="spellEnd"/>
      <w:r w:rsidRPr="002C6202">
        <w:rPr>
          <w:szCs w:val="12"/>
        </w:rPr>
        <w:t>.</w:t>
      </w:r>
      <w:r>
        <w:rPr>
          <w:szCs w:val="12"/>
        </w:rPr>
        <w:t xml:space="preserve"> </w:t>
      </w:r>
      <w:proofErr w:type="spellStart"/>
      <w:r w:rsidRPr="002C6202">
        <w:rPr>
          <w:szCs w:val="12"/>
        </w:rPr>
        <w:t>С</w:t>
      </w:r>
      <w:r>
        <w:rPr>
          <w:szCs w:val="12"/>
        </w:rPr>
        <w:t>.</w:t>
      </w:r>
      <w:r w:rsidRPr="002C6202">
        <w:rPr>
          <w:szCs w:val="12"/>
        </w:rPr>
        <w:t>Шенфельд</w:t>
      </w:r>
      <w:proofErr w:type="spellEnd"/>
      <w:r w:rsidRPr="002C6202">
        <w:rPr>
          <w:szCs w:val="12"/>
        </w:rPr>
        <w:t xml:space="preserve"> напомнила, что действие закона о приватизации ограничено 1 марта 2015 года. </w:t>
      </w:r>
      <w:r w:rsidR="0013157A">
        <w:rPr>
          <w:szCs w:val="12"/>
        </w:rPr>
        <w:t>«</w:t>
      </w:r>
      <w:r w:rsidRPr="002C6202">
        <w:rPr>
          <w:szCs w:val="12"/>
        </w:rPr>
        <w:t>Как показывает практика, количество желающих оформить жилье в собственность с приближением марта 2015 года будет значительно увеличиваться, а, следовательно, вырастут и очереди, — подчеркнула она. — Мы такое уже проходили в 2012 году. На сегодня мы принимаем в месяц 190 заявлений от омичей, а тогда, накануне прекращения действия закона, среднее количество принятых заявлений в месяц о заключении договора приватизации составляло около 290</w:t>
      </w:r>
      <w:r w:rsidR="0013157A">
        <w:rPr>
          <w:szCs w:val="12"/>
        </w:rPr>
        <w:t>»</w:t>
      </w:r>
      <w:r w:rsidRPr="002C6202">
        <w:rPr>
          <w:szCs w:val="12"/>
        </w:rPr>
        <w:t>.</w:t>
      </w:r>
      <w:r>
        <w:rPr>
          <w:szCs w:val="12"/>
        </w:rPr>
        <w:t xml:space="preserve"> </w:t>
      </w:r>
      <w:r w:rsidRPr="002C6202">
        <w:rPr>
          <w:szCs w:val="12"/>
        </w:rPr>
        <w:t>В соответствии с законодательством право бесплатно получить в собственность государственное и муниципальное жилье было предоставлено с 1991 года. Приватизировав свою квартиру или комнату, гражданин приобретает право собственности на жилое помещение. Это значит, что он может свободно распоряжаться своим жилым помещением, а именно: продать его, сдать в наем, подарить, передать по наследству, обменять, заключить договор ренты (это особенно актуально для людей пожилого возраста и инвалидов), то есть заключать в отношении своего жилья любые договоры, не противоречащие законодательству, и вместе с тем иметь дополнительный источник доходов.</w:t>
      </w:r>
      <w:r>
        <w:rPr>
          <w:szCs w:val="12"/>
        </w:rPr>
        <w:t xml:space="preserve"> </w:t>
      </w:r>
      <w:r w:rsidRPr="002C6202">
        <w:rPr>
          <w:szCs w:val="12"/>
        </w:rPr>
        <w:t>Кроме того, по информации департамента жилищной политики, в соответствии с Жилищным кодексом РФ собственник жилого помещения в многоквартирном жилом доме имеет существенно больше прав по решению вопросов обслуживания и использования мест общего пользования (по сравнению с нанимателями жилых помещений): он определяет виды и стоимость дополнительных услуг управляющей компании, оценивает результаты ее работы, заключает или расторгает с ней договоры, дает согласие на отчуждение мест общего пользования, сдачу их в аренду или определяет иное особое использование и другие права.</w:t>
      </w:r>
      <w:r>
        <w:rPr>
          <w:szCs w:val="12"/>
        </w:rPr>
        <w:t xml:space="preserve"> </w:t>
      </w:r>
      <w:r w:rsidRPr="002C6202">
        <w:rPr>
          <w:szCs w:val="12"/>
        </w:rPr>
        <w:t xml:space="preserve">Также </w:t>
      </w:r>
      <w:proofErr w:type="spellStart"/>
      <w:r w:rsidRPr="002C6202">
        <w:rPr>
          <w:szCs w:val="12"/>
        </w:rPr>
        <w:t>С</w:t>
      </w:r>
      <w:r>
        <w:rPr>
          <w:szCs w:val="12"/>
        </w:rPr>
        <w:t>.</w:t>
      </w:r>
      <w:r w:rsidRPr="002C6202">
        <w:rPr>
          <w:szCs w:val="12"/>
        </w:rPr>
        <w:t>Шенфельд</w:t>
      </w:r>
      <w:proofErr w:type="spellEnd"/>
      <w:r w:rsidRPr="002C6202">
        <w:rPr>
          <w:szCs w:val="12"/>
        </w:rPr>
        <w:t xml:space="preserve"> сообщила, что прием жителей по вопросам заключения договоров социального найма и приватизации организован в помещении отдела Службы одного окна по талонам электронной очереди, выдаваемым информатором.</w:t>
      </w:r>
      <w:r>
        <w:rPr>
          <w:szCs w:val="12"/>
        </w:rPr>
        <w:t xml:space="preserve"> </w:t>
      </w:r>
      <w:r w:rsidRPr="002C6202">
        <w:rPr>
          <w:szCs w:val="12"/>
        </w:rPr>
        <w:t>В настоящее время более 13 тыс</w:t>
      </w:r>
      <w:r>
        <w:rPr>
          <w:szCs w:val="12"/>
        </w:rPr>
        <w:t>.</w:t>
      </w:r>
      <w:r w:rsidRPr="002C6202">
        <w:rPr>
          <w:szCs w:val="12"/>
        </w:rPr>
        <w:t xml:space="preserve"> омичей продолжают проживать в жилых помещениях на условиях социального найма, а значит, вправе обратиться с заявлением о заключении договора приватизации на занимаемое жилое помещение в срок до 1 марта 2015 года.</w:t>
      </w:r>
    </w:p>
    <w:p w:rsidR="00781AB5" w:rsidRDefault="00781AB5">
      <w:pPr>
        <w:pStyle w:val="ae"/>
      </w:pPr>
      <w:bookmarkStart w:id="117" w:name="_Toc405157879"/>
      <w:bookmarkStart w:id="118" w:name="_Toc190000259"/>
      <w:r>
        <w:t>Орловская область</w:t>
      </w:r>
      <w:bookmarkEnd w:id="117"/>
    </w:p>
    <w:p w:rsidR="00781AB5" w:rsidRDefault="00781AB5" w:rsidP="00781AB5">
      <w:pPr>
        <w:pStyle w:val="aa"/>
      </w:pPr>
      <w:bookmarkStart w:id="119" w:name="_Toc405157880"/>
      <w:bookmarkStart w:id="120" w:name="orel"/>
      <w:r>
        <w:t xml:space="preserve">— Вадим </w:t>
      </w:r>
      <w:proofErr w:type="spellStart"/>
      <w:r>
        <w:t>Потомский</w:t>
      </w:r>
      <w:proofErr w:type="spellEnd"/>
      <w:r>
        <w:t>: реформа местного самоуправления повысит управляемость в регионе</w:t>
      </w:r>
      <w:bookmarkEnd w:id="119"/>
    </w:p>
    <w:bookmarkEnd w:id="120"/>
    <w:p w:rsidR="00781AB5" w:rsidRDefault="00781AB5" w:rsidP="00781AB5">
      <w:pPr>
        <w:pStyle w:val="ab"/>
      </w:pPr>
      <w:r>
        <w:t>Губернатор Орловской области на встрече с журналистами прокомментировал реформу местного самоуправления (</w:t>
      </w:r>
      <w:r w:rsidR="00A07866">
        <w:t xml:space="preserve">МСУ), которая начата в регионе. </w:t>
      </w:r>
      <w:r>
        <w:t xml:space="preserve">Говоря о полномочиях, которые переходят с муниципального на региональный уровень, </w:t>
      </w:r>
      <w:proofErr w:type="spellStart"/>
      <w:r>
        <w:t>В</w:t>
      </w:r>
      <w:r w:rsidR="00A07866">
        <w:t>.</w:t>
      </w:r>
      <w:r>
        <w:t>Потомский</w:t>
      </w:r>
      <w:proofErr w:type="spellEnd"/>
      <w:r>
        <w:t xml:space="preserve"> назвал основными целями реформы – сокращение бюджетных расходов, повышение управляемости, введение единой градостроительной и земельной политики. Среди причин, которые подвигли областные </w:t>
      </w:r>
      <w:r>
        <w:lastRenderedPageBreak/>
        <w:t xml:space="preserve">власти пойти на эти шаги, губернатор назвал несоразмерные затраты бюджета на исполнение полномочий в муниципалитетах при низком качестве этой работы, </w:t>
      </w:r>
      <w:proofErr w:type="spellStart"/>
      <w:r>
        <w:t>дотационность</w:t>
      </w:r>
      <w:proofErr w:type="spellEnd"/>
      <w:r>
        <w:t xml:space="preserve"> всех без исключения муниципальных об</w:t>
      </w:r>
      <w:r w:rsidR="00A07866">
        <w:t xml:space="preserve">разований области. </w:t>
      </w:r>
      <w:proofErr w:type="gramStart"/>
      <w:r w:rsidR="00DC5C58">
        <w:t>—</w:t>
      </w:r>
      <w:r>
        <w:t xml:space="preserve"> Если мы даем деньги в муниципалитеты, то имеем право понимать, на что идут эти средства и насколько эффективно они расходуются</w:t>
      </w:r>
      <w:proofErr w:type="gramEnd"/>
      <w:r>
        <w:t xml:space="preserve">, </w:t>
      </w:r>
      <w:r w:rsidR="00DC5C58">
        <w:t>—</w:t>
      </w:r>
      <w:r>
        <w:t xml:space="preserve"> сказал </w:t>
      </w:r>
      <w:proofErr w:type="spellStart"/>
      <w:r>
        <w:t>В</w:t>
      </w:r>
      <w:r w:rsidR="00A07866">
        <w:t>.</w:t>
      </w:r>
      <w:r>
        <w:t>Потомский</w:t>
      </w:r>
      <w:proofErr w:type="spellEnd"/>
      <w:r>
        <w:t xml:space="preserve">. Кроме того, реформа МСУ </w:t>
      </w:r>
      <w:r w:rsidR="00DC5C58">
        <w:t>—</w:t>
      </w:r>
      <w:r>
        <w:t xml:space="preserve"> это </w:t>
      </w:r>
      <w:r w:rsidR="0013157A">
        <w:t>«</w:t>
      </w:r>
      <w:r>
        <w:t>федеральный тренд</w:t>
      </w:r>
      <w:r w:rsidR="0013157A">
        <w:t>»</w:t>
      </w:r>
      <w:r>
        <w:t>, который постепенно распространится на всю страну, отметил он.</w:t>
      </w:r>
      <w:r w:rsidR="00A07866">
        <w:t xml:space="preserve"> </w:t>
      </w:r>
      <w:r>
        <w:t xml:space="preserve">Отвечая на вопрос о трудностях </w:t>
      </w:r>
      <w:r w:rsidR="0013157A">
        <w:t>«</w:t>
      </w:r>
      <w:r>
        <w:t>переходного периода</w:t>
      </w:r>
      <w:r w:rsidR="0013157A">
        <w:t>»</w:t>
      </w:r>
      <w:r>
        <w:t xml:space="preserve">, </w:t>
      </w:r>
      <w:proofErr w:type="spellStart"/>
      <w:r>
        <w:t>В</w:t>
      </w:r>
      <w:r w:rsidR="00A07866">
        <w:t>.</w:t>
      </w:r>
      <w:r>
        <w:t>Потомский</w:t>
      </w:r>
      <w:proofErr w:type="spellEnd"/>
      <w:r>
        <w:t xml:space="preserve"> не исключил некоторые первоначальные организационные сложности, которые </w:t>
      </w:r>
      <w:r w:rsidR="0013157A">
        <w:t>«</w:t>
      </w:r>
      <w:r>
        <w:t>будут оперативно устраняться</w:t>
      </w:r>
      <w:r w:rsidR="0013157A">
        <w:t>»</w:t>
      </w:r>
      <w:r>
        <w:t>. Губернатор подчеркнул, что он сторонник жесткого единоначалия во власти, тем более в условиях тяжелого бюджетного про</w:t>
      </w:r>
      <w:r w:rsidR="00A07866">
        <w:t xml:space="preserve">цесса. </w:t>
      </w:r>
      <w:proofErr w:type="spellStart"/>
      <w:r>
        <w:t>В</w:t>
      </w:r>
      <w:r w:rsidR="00A07866">
        <w:t>.</w:t>
      </w:r>
      <w:r>
        <w:t>Потомский</w:t>
      </w:r>
      <w:proofErr w:type="spellEnd"/>
      <w:r>
        <w:t xml:space="preserve"> отметил, что понимает: со стороны тех, кто привык жить </w:t>
      </w:r>
      <w:r w:rsidR="0013157A">
        <w:t>«</w:t>
      </w:r>
      <w:r>
        <w:t>по старым правилам и только в свою пользу</w:t>
      </w:r>
      <w:r w:rsidR="0013157A">
        <w:t>»</w:t>
      </w:r>
      <w:r>
        <w:t xml:space="preserve">, реформам будет оказываться </w:t>
      </w:r>
      <w:r w:rsidR="0013157A">
        <w:t>«</w:t>
      </w:r>
      <w:r>
        <w:t>некоторое</w:t>
      </w:r>
      <w:r w:rsidR="0013157A">
        <w:t>»</w:t>
      </w:r>
      <w:r>
        <w:t xml:space="preserve"> сопротивление. Но новые областные власти к этому гото</w:t>
      </w:r>
      <w:r w:rsidR="00A07866">
        <w:t xml:space="preserve">вы, сказал он. </w:t>
      </w:r>
      <w:r w:rsidR="00DC5C58">
        <w:t>—</w:t>
      </w:r>
      <w:r>
        <w:t xml:space="preserve"> Надо наполнять бюджет, реализовывать майские указы Президента, выполнять все социальные обязательства. В такой ситуации ответственность за происходящее в регионе несет губернатор. </w:t>
      </w:r>
      <w:proofErr w:type="gramStart"/>
      <w:r>
        <w:t>Я беру на себя эту ответственность и буду действовать соответственно</w:t>
      </w:r>
      <w:proofErr w:type="gramEnd"/>
      <w:r>
        <w:t xml:space="preserve">, </w:t>
      </w:r>
      <w:r w:rsidR="00DC5C58">
        <w:t>—</w:t>
      </w:r>
      <w:r>
        <w:t xml:space="preserve"> сказал </w:t>
      </w:r>
      <w:proofErr w:type="spellStart"/>
      <w:r>
        <w:t>В</w:t>
      </w:r>
      <w:r w:rsidR="00A07866">
        <w:t>.</w:t>
      </w:r>
      <w:r>
        <w:t>Потом</w:t>
      </w:r>
      <w:r w:rsidR="00A07866">
        <w:t>ский</w:t>
      </w:r>
      <w:proofErr w:type="spellEnd"/>
      <w:r w:rsidR="00A07866">
        <w:t xml:space="preserve">. </w:t>
      </w:r>
      <w:r>
        <w:t>По итогам реформы количество депутатов всех уровней станет меньше. Общее число депутатов всех уровней в Орловской области явно избыточно, если сравнивать с численностью населения региона. Это слишком дорогое удовольствие, считает губернатор. Во многих регионах, где численность населения намного выше, депутатский корпус не в пример меньше, сказал он, поясняя изменения сис</w:t>
      </w:r>
      <w:r w:rsidR="00A07866">
        <w:t xml:space="preserve">темы выборов в муниципалитетах. </w:t>
      </w:r>
      <w:r>
        <w:t xml:space="preserve">31 октября этого года депутаты областного Совета приняли два закона, внесенных </w:t>
      </w:r>
      <w:proofErr w:type="spellStart"/>
      <w:r>
        <w:t>В</w:t>
      </w:r>
      <w:r w:rsidR="00A07866">
        <w:t>.</w:t>
      </w:r>
      <w:r>
        <w:t>Потомским</w:t>
      </w:r>
      <w:proofErr w:type="spellEnd"/>
      <w:r>
        <w:t>, которые коренным образом меняют всю систему местного самоуправле</w:t>
      </w:r>
      <w:r w:rsidR="00A07866">
        <w:t xml:space="preserve">ния. </w:t>
      </w:r>
      <w:r>
        <w:t xml:space="preserve">Закон №427-5 </w:t>
      </w:r>
      <w:r w:rsidR="0013157A">
        <w:t>«</w:t>
      </w:r>
      <w:r>
        <w:t>О порядке формирования органов местного самоуправления муниципальных образований Орловской области</w:t>
      </w:r>
      <w:r w:rsidR="0013157A">
        <w:t>»</w:t>
      </w:r>
      <w:r>
        <w:t xml:space="preserve"> вводит в регионе новый порядок формирования представительных органов власти на местах и избрания глав муниципальных образований. В соответствии с документом, прямых выборов глав муниципалитетов в регионе больше не будет. Не будет население выби</w:t>
      </w:r>
      <w:r w:rsidR="00A07866">
        <w:t xml:space="preserve">рать и депутатов райсоветов. </w:t>
      </w:r>
      <w:r w:rsidR="0013157A">
        <w:t>«</w:t>
      </w:r>
      <w:r>
        <w:t>Представительный орган муниципального района Орловской области состоит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w:t>
      </w:r>
      <w:r w:rsidR="0013157A">
        <w:t>»</w:t>
      </w:r>
      <w:r>
        <w:t>, гово</w:t>
      </w:r>
      <w:r w:rsidR="00A07866">
        <w:t xml:space="preserve">рится в документе. </w:t>
      </w:r>
      <w:r>
        <w:t>Прямая демократия остается только в небольших поселениях, где главы поселковых администраций будут избираться схо</w:t>
      </w:r>
      <w:r w:rsidR="00A07866">
        <w:t xml:space="preserve">дом граждан. </w:t>
      </w:r>
      <w:r>
        <w:t>С 1 января 2015 года на региональный уровень уходят полномочия в сфере градостроительной деятельности, землепользования, электроснабжения, утилизации и переработки бытовых и промышленных отходов, дорожной деятельности и др.</w:t>
      </w:r>
      <w:r w:rsidR="00A07866">
        <w:t xml:space="preserve"> </w:t>
      </w:r>
      <w:r>
        <w:t xml:space="preserve">В частности, муниципалитеты не будут заниматься разработкой и утверждением генпланов, утверждать правила землепользования и застройки, планировки территории и принимать решения об их развитии, проводить аукционы на право заключения договоров о развитии застроенной территории, выдавать градостроительные планы земельных участков, разрешения на строительство и на ввод объектов в эксплуатацию </w:t>
      </w:r>
      <w:r w:rsidR="00A07866">
        <w:t xml:space="preserve">и т.д. </w:t>
      </w:r>
      <w:r>
        <w:t>В область уходят районные полно</w:t>
      </w:r>
      <w:r>
        <w:lastRenderedPageBreak/>
        <w:t>мочия по утверждению схем тепло- и водоснабжения, выдаче разрешений на установку и эксплуатацию рекламных конструкций, принятию решений о смене статуса земель, тарифной политике в сфере коммунальных услуг, выдаче разрешений на право организации розничной торговли, сбору и вывозу мусора и даже регламенту работы местных клад</w:t>
      </w:r>
      <w:r w:rsidR="00A07866">
        <w:t>бищ.</w:t>
      </w:r>
    </w:p>
    <w:p w:rsidR="00882045" w:rsidRDefault="00882045">
      <w:pPr>
        <w:pStyle w:val="ae"/>
      </w:pPr>
      <w:bookmarkStart w:id="121" w:name="_Toc405157881"/>
      <w:bookmarkStart w:id="122" w:name="_Toc190000262"/>
      <w:bookmarkEnd w:id="118"/>
      <w:r>
        <w:t>Псковская область</w:t>
      </w:r>
      <w:bookmarkEnd w:id="121"/>
    </w:p>
    <w:p w:rsidR="00882045" w:rsidRDefault="00882045" w:rsidP="00882045">
      <w:pPr>
        <w:pStyle w:val="aa"/>
      </w:pPr>
      <w:bookmarkStart w:id="123" w:name="_Toc405157882"/>
      <w:bookmarkStart w:id="124" w:name="pskov"/>
      <w:r>
        <w:t>— Депутаты регионального парламента не поддержали возвращение прямых выборов глав Пскова и Великих Лук</w:t>
      </w:r>
      <w:bookmarkEnd w:id="123"/>
    </w:p>
    <w:bookmarkEnd w:id="124"/>
    <w:p w:rsidR="00882045" w:rsidRPr="00882045" w:rsidRDefault="00882045" w:rsidP="00882045">
      <w:pPr>
        <w:pStyle w:val="ab"/>
        <w:rPr>
          <w:szCs w:val="14"/>
        </w:rPr>
      </w:pPr>
      <w:r w:rsidRPr="00882045">
        <w:rPr>
          <w:szCs w:val="14"/>
        </w:rPr>
        <w:t>В 24 муниципальных районах Псковской области главы будут избираться на прямых выборах, при этом в Пскове и Великих Луках сохранится нынешняя система, при которой главы избираются из состава депутатов представительных органов. Как сообщает корреспондент Псковского агентства информации, такое решение приняли парламентарии на сессии областного Собрания.</w:t>
      </w:r>
      <w:r w:rsidR="00325F78">
        <w:rPr>
          <w:szCs w:val="14"/>
        </w:rPr>
        <w:t xml:space="preserve"> </w:t>
      </w:r>
      <w:r w:rsidRPr="00882045">
        <w:rPr>
          <w:szCs w:val="14"/>
        </w:rPr>
        <w:t xml:space="preserve">Депутаты большинством голосов приняли закон Псковской области </w:t>
      </w:r>
      <w:r w:rsidR="0013157A">
        <w:rPr>
          <w:szCs w:val="14"/>
        </w:rPr>
        <w:t>«</w:t>
      </w:r>
      <w:r w:rsidRPr="00882045">
        <w:rPr>
          <w:szCs w:val="14"/>
        </w:rPr>
        <w:t xml:space="preserve">О внесении изменений в отдельные законодательные акты Псковской области в целях реализации положений Федерального закона от 27 мая 2014 г. №136-ФЗ </w:t>
      </w:r>
      <w:r w:rsidR="0013157A">
        <w:rPr>
          <w:szCs w:val="14"/>
        </w:rPr>
        <w:t>«</w:t>
      </w:r>
      <w:r w:rsidRPr="00882045">
        <w:rPr>
          <w:szCs w:val="14"/>
        </w:rPr>
        <w:t xml:space="preserve">О внесении изменений в статью 26.3 Федерального закона </w:t>
      </w:r>
      <w:r w:rsidR="0013157A">
        <w:rPr>
          <w:szCs w:val="14"/>
        </w:rPr>
        <w:t>«</w:t>
      </w:r>
      <w:r w:rsidRPr="00882045">
        <w:rPr>
          <w:szCs w:val="14"/>
        </w:rPr>
        <w:t>Об общих принципах организации законодательных (представительных) и исполнительных органов государственной власти субъектов Российской Федерации</w:t>
      </w:r>
      <w:r w:rsidR="0013157A">
        <w:rPr>
          <w:szCs w:val="14"/>
        </w:rPr>
        <w:t>»</w:t>
      </w:r>
      <w:r w:rsidRPr="00882045">
        <w:rPr>
          <w:szCs w:val="14"/>
        </w:rPr>
        <w:t xml:space="preserve"> и Федеральный закон </w:t>
      </w:r>
      <w:r w:rsidR="0013157A">
        <w:rPr>
          <w:szCs w:val="14"/>
        </w:rPr>
        <w:t>«</w:t>
      </w:r>
      <w:r w:rsidRPr="00882045">
        <w:rPr>
          <w:szCs w:val="14"/>
        </w:rPr>
        <w:t>Об общих принципах организации местного самоуправления в Российской Федерации</w:t>
      </w:r>
      <w:r w:rsidR="0013157A">
        <w:rPr>
          <w:szCs w:val="14"/>
        </w:rPr>
        <w:t>»</w:t>
      </w:r>
      <w:r w:rsidRPr="00882045">
        <w:rPr>
          <w:szCs w:val="14"/>
        </w:rPr>
        <w:t>.</w:t>
      </w:r>
      <w:r w:rsidR="00325F78">
        <w:rPr>
          <w:szCs w:val="14"/>
        </w:rPr>
        <w:t xml:space="preserve"> </w:t>
      </w:r>
      <w:r w:rsidRPr="00882045">
        <w:rPr>
          <w:szCs w:val="14"/>
        </w:rPr>
        <w:t xml:space="preserve">Против данного законопроекта выступили представители КПРФ и </w:t>
      </w:r>
      <w:r w:rsidR="0013157A">
        <w:rPr>
          <w:szCs w:val="14"/>
        </w:rPr>
        <w:t>«</w:t>
      </w:r>
      <w:r w:rsidRPr="00882045">
        <w:rPr>
          <w:szCs w:val="14"/>
        </w:rPr>
        <w:t>Яблока</w:t>
      </w:r>
      <w:r w:rsidR="0013157A">
        <w:rPr>
          <w:szCs w:val="14"/>
        </w:rPr>
        <w:t>»</w:t>
      </w:r>
      <w:r w:rsidRPr="00882045">
        <w:rPr>
          <w:szCs w:val="14"/>
        </w:rPr>
        <w:t xml:space="preserve">, предложившие избирать глав Пскова и Великих Лук на прямых всенародных выборах. </w:t>
      </w:r>
      <w:r w:rsidR="0013157A">
        <w:rPr>
          <w:szCs w:val="14"/>
        </w:rPr>
        <w:t>«</w:t>
      </w:r>
      <w:r w:rsidRPr="00882045">
        <w:rPr>
          <w:szCs w:val="14"/>
        </w:rPr>
        <w:t>Никто не спросил избирателя, как он хочет выбирать этого мэра. Мы опять навязываем сотням тысяч людей свое мнение. Надо не принимать его сейчас, а провести разговор с жителями, и на его основе принять законодательный акт</w:t>
      </w:r>
      <w:r w:rsidR="0013157A">
        <w:rPr>
          <w:szCs w:val="14"/>
        </w:rPr>
        <w:t>»</w:t>
      </w:r>
      <w:r w:rsidRPr="00882045">
        <w:rPr>
          <w:szCs w:val="14"/>
        </w:rPr>
        <w:t xml:space="preserve">, </w:t>
      </w:r>
      <w:r w:rsidR="00DC5C58">
        <w:rPr>
          <w:szCs w:val="14"/>
        </w:rPr>
        <w:t>—</w:t>
      </w:r>
      <w:r w:rsidRPr="00882045">
        <w:rPr>
          <w:szCs w:val="14"/>
        </w:rPr>
        <w:t xml:space="preserve"> заявил член фракции КПРФ Александр Федоров. Однако парламентское большинство отклонило данную поправку. </w:t>
      </w:r>
    </w:p>
    <w:p w:rsidR="005479DA" w:rsidRDefault="005479DA">
      <w:pPr>
        <w:pStyle w:val="ae"/>
      </w:pPr>
      <w:bookmarkStart w:id="125" w:name="_Toc405157883"/>
      <w:r>
        <w:t>Свердловская область</w:t>
      </w:r>
      <w:bookmarkEnd w:id="122"/>
      <w:bookmarkEnd w:id="125"/>
    </w:p>
    <w:p w:rsidR="00985F2A" w:rsidRDefault="00985F2A" w:rsidP="00985F2A">
      <w:pPr>
        <w:pStyle w:val="aa"/>
      </w:pPr>
      <w:bookmarkStart w:id="126" w:name="_Toc405157884"/>
      <w:bookmarkStart w:id="127" w:name="sverdl"/>
      <w:r>
        <w:t xml:space="preserve">— Губернатор запретил мэрии </w:t>
      </w:r>
      <w:r w:rsidR="0013157A">
        <w:t>«</w:t>
      </w:r>
      <w:r>
        <w:t>делить на муниципалитеты</w:t>
      </w:r>
      <w:r w:rsidR="0013157A">
        <w:t>»</w:t>
      </w:r>
      <w:r>
        <w:t xml:space="preserve"> Екатеринбург</w:t>
      </w:r>
      <w:bookmarkEnd w:id="126"/>
    </w:p>
    <w:bookmarkEnd w:id="127"/>
    <w:p w:rsidR="00985F2A" w:rsidRDefault="00985F2A" w:rsidP="00985F2A">
      <w:pPr>
        <w:pStyle w:val="ab"/>
      </w:pPr>
      <w:r>
        <w:t xml:space="preserve">Губернатор Свердловской области Евгений </w:t>
      </w:r>
      <w:proofErr w:type="spellStart"/>
      <w:r>
        <w:t>Куйвашев</w:t>
      </w:r>
      <w:proofErr w:type="spellEnd"/>
      <w:r>
        <w:t xml:space="preserve"> раскритиковал идею екатеринбургских властей провести в столице Урала публичные слушания по реформе МСУ. Постановление </w:t>
      </w:r>
      <w:r w:rsidR="0013157A">
        <w:t>«</w:t>
      </w:r>
      <w:r>
        <w:t>О назначении публичных слушаний по вопросу преобразования города Екатеринбурга путем создания нескольких муниципальных образований на основе существующих районов города</w:t>
      </w:r>
      <w:r w:rsidR="0013157A">
        <w:t>»</w:t>
      </w:r>
      <w:r>
        <w:t xml:space="preserve"> было подписано недавно. Как сообщили в департаменте </w:t>
      </w:r>
      <w:proofErr w:type="spellStart"/>
      <w:r>
        <w:t>информполитики</w:t>
      </w:r>
      <w:proofErr w:type="spellEnd"/>
      <w:r>
        <w:t xml:space="preserve"> главы региона, удивление губернатора вызвала заявленная тема. </w:t>
      </w:r>
      <w:r w:rsidR="0013157A">
        <w:t>«</w:t>
      </w:r>
      <w:r>
        <w:t xml:space="preserve">Александр </w:t>
      </w:r>
      <w:proofErr w:type="spellStart"/>
      <w:r>
        <w:t>Эдмундович</w:t>
      </w:r>
      <w:proofErr w:type="spellEnd"/>
      <w:r>
        <w:t xml:space="preserve"> (Якоб, глава администрации Екатеринбурга), я к вам обращаюсь в присутствии коллег: что это за дикая идея расчленить Екатеринбург и назначить публичные слушания на эту тему, что за глупость вообще? Я категорически против вашей инициативы разделить Екатеринбург на несколько муниципалитетов. И попрошу Сергея Алексеевича (Охлопкова, прокурора Свердловской области) заняться этим </w:t>
      </w:r>
      <w:r w:rsidR="0013157A">
        <w:t>«</w:t>
      </w:r>
      <w:proofErr w:type="spellStart"/>
      <w:r>
        <w:t>расчленительством</w:t>
      </w:r>
      <w:proofErr w:type="spellEnd"/>
      <w:r w:rsidR="0013157A">
        <w:t>»</w:t>
      </w:r>
      <w:r>
        <w:t xml:space="preserve"> и рассказать потом всем, что происходит</w:t>
      </w:r>
      <w:r w:rsidR="0013157A">
        <w:t>»</w:t>
      </w:r>
      <w:r>
        <w:t xml:space="preserve">, </w:t>
      </w:r>
      <w:r w:rsidR="00DC5C58">
        <w:t>—</w:t>
      </w:r>
      <w:r>
        <w:t xml:space="preserve"> сказал </w:t>
      </w:r>
      <w:proofErr w:type="spellStart"/>
      <w:r>
        <w:t>Е.Куйвашев</w:t>
      </w:r>
      <w:proofErr w:type="spellEnd"/>
      <w:r>
        <w:t xml:space="preserve"> в ходе сегодняшнего заседания президиума правительства Свердловской области, на котором присутствовал руководитель екатеринбургской администрации. В октябре законодательное собрание Свердловской области одобрило два пакета документов в рамках реформы местного самоуправле</w:t>
      </w:r>
      <w:r>
        <w:lastRenderedPageBreak/>
        <w:t xml:space="preserve">ния. Законопроекты определяют критерии для деления городских округов на внутригородские районы, порядок организации местного самоуправления в </w:t>
      </w:r>
      <w:r w:rsidR="0013157A">
        <w:t>«</w:t>
      </w:r>
      <w:r>
        <w:t>раздробленных</w:t>
      </w:r>
      <w:r w:rsidR="0013157A">
        <w:t>»</w:t>
      </w:r>
      <w:r>
        <w:t xml:space="preserve"> городах, а также способы и порядок учета мнения населения при делении города. Речи о делении конкретных муниципалитетов пока не идет.</w:t>
      </w:r>
    </w:p>
    <w:p w:rsidR="005479DA" w:rsidRDefault="005479DA">
      <w:pPr>
        <w:pStyle w:val="af1"/>
      </w:pPr>
      <w:bookmarkStart w:id="128" w:name="_Toc190000264"/>
      <w:bookmarkStart w:id="129" w:name="_Toc405157885"/>
      <w:r>
        <w:t>Екатеринбург</w:t>
      </w:r>
      <w:bookmarkEnd w:id="128"/>
      <w:bookmarkEnd w:id="129"/>
    </w:p>
    <w:p w:rsidR="00893F1B" w:rsidRDefault="00893F1B" w:rsidP="00893F1B">
      <w:pPr>
        <w:pStyle w:val="aa"/>
      </w:pPr>
      <w:bookmarkStart w:id="130" w:name="_Toc405157886"/>
      <w:bookmarkStart w:id="131" w:name="ekat"/>
      <w:r>
        <w:t xml:space="preserve">— Евгений </w:t>
      </w:r>
      <w:proofErr w:type="spellStart"/>
      <w:r>
        <w:t>Ройзман</w:t>
      </w:r>
      <w:proofErr w:type="spellEnd"/>
      <w:r>
        <w:t xml:space="preserve"> о реформе МСУ: нас хотят отбросить на 20 лет назад</w:t>
      </w:r>
      <w:bookmarkEnd w:id="130"/>
    </w:p>
    <w:bookmarkEnd w:id="131"/>
    <w:p w:rsidR="00893F1B" w:rsidRDefault="00893F1B" w:rsidP="00893F1B">
      <w:pPr>
        <w:pStyle w:val="ab"/>
      </w:pPr>
      <w:r>
        <w:t xml:space="preserve">Реформа, по мнению главы Екатеринбурга Евгения </w:t>
      </w:r>
      <w:proofErr w:type="spellStart"/>
      <w:r>
        <w:t>Ройзмана</w:t>
      </w:r>
      <w:proofErr w:type="spellEnd"/>
      <w:r>
        <w:t xml:space="preserve">, может нанести непоправимый вред городу и нужна только для того, чтобы окончательно искоренить народовластие. </w:t>
      </w:r>
      <w:r w:rsidR="0013157A">
        <w:t>«</w:t>
      </w:r>
      <w:r>
        <w:t xml:space="preserve">Все знают, что Законодательное Собрание Свердловской области приняло закон, по которому можно отменить прямые выборы мэров, разделить город на районы </w:t>
      </w:r>
      <w:r w:rsidR="00DC5C58">
        <w:t>—</w:t>
      </w:r>
      <w:r>
        <w:t xml:space="preserve"> </w:t>
      </w:r>
      <w:r w:rsidR="0013157A">
        <w:t>«</w:t>
      </w:r>
      <w:r>
        <w:t>расчленить</w:t>
      </w:r>
      <w:r w:rsidR="0013157A">
        <w:t>»</w:t>
      </w:r>
      <w:r>
        <w:t xml:space="preserve"> его. Вообще закон о МСУ </w:t>
      </w:r>
      <w:r w:rsidR="00DC5C58">
        <w:t>—</w:t>
      </w:r>
      <w:r>
        <w:t xml:space="preserve"> это, в первую очередь, выстраивание вертикали, куда раньше муниципальное самоуправление не входило, попытка отнять последнюю самостоятельность у городов и их жителей, соответственно</w:t>
      </w:r>
      <w:r w:rsidR="0013157A">
        <w:t>»</w:t>
      </w:r>
      <w:r>
        <w:t xml:space="preserve">, </w:t>
      </w:r>
      <w:r w:rsidR="00DC5C58">
        <w:t>—</w:t>
      </w:r>
      <w:r>
        <w:t xml:space="preserve"> заявил </w:t>
      </w:r>
      <w:proofErr w:type="spellStart"/>
      <w:r>
        <w:t>Е.Ройзман</w:t>
      </w:r>
      <w:proofErr w:type="spellEnd"/>
      <w:r>
        <w:t xml:space="preserve">. Первым и пока единственным городом, который решил пойти по пути реформы МСУ стал Челябинск. По словам мэра Екатеринбурга, опыт сразу </w:t>
      </w:r>
      <w:r w:rsidR="0013157A">
        <w:t>«</w:t>
      </w:r>
      <w:r>
        <w:t>обернулся коллапсом</w:t>
      </w:r>
      <w:r w:rsidR="0013157A">
        <w:t>»</w:t>
      </w:r>
      <w:r>
        <w:t xml:space="preserve">. </w:t>
      </w:r>
      <w:r w:rsidR="0013157A">
        <w:t>«</w:t>
      </w:r>
      <w:r>
        <w:t xml:space="preserve">Районы остались без финансирования, бюджет не сформирован. Никто не понимает, что делать. Им говорят: </w:t>
      </w:r>
      <w:r w:rsidR="0013157A">
        <w:t>«</w:t>
      </w:r>
      <w:r>
        <w:t>Ну, давайте пока так, пока денег нет</w:t>
      </w:r>
      <w:r w:rsidR="0013157A">
        <w:t>»</w:t>
      </w:r>
      <w:r>
        <w:t>. Для Екатеринбурга это, конечно, невозможно, этого нельзя делать</w:t>
      </w:r>
      <w:r w:rsidR="0013157A">
        <w:t>»</w:t>
      </w:r>
      <w:r>
        <w:t xml:space="preserve">, </w:t>
      </w:r>
      <w:r w:rsidR="00DC5C58">
        <w:t>—</w:t>
      </w:r>
      <w:r>
        <w:t xml:space="preserve"> отметил глава города. Он также напомнил о том, как до 90-х годов каждый из районов Екатеринбурга жил собственной жизнью, имел свой совет, в котором заседали около 100 человек. </w:t>
      </w:r>
      <w:r w:rsidR="0013157A">
        <w:t>«</w:t>
      </w:r>
      <w:r>
        <w:t xml:space="preserve">Нас сейчас хотят отбросить на 20 лет назад. Именно тогда были упразднены советы, из-за раздутости которых невозможно было прийти к компромиссу, и учреждена дума, город стал единым организмом. Более того, никто не знает и не говорит до сих пор </w:t>
      </w:r>
      <w:r w:rsidR="00DC5C58">
        <w:t>—</w:t>
      </w:r>
      <w:r>
        <w:t xml:space="preserve"> как районы будут коррелировать между собой и с городом, будут составляться бюджеты или сметы для районов. Мало того, у нас прибыльных районов всего два, остальные </w:t>
      </w:r>
      <w:r w:rsidR="00DC5C58">
        <w:t>—</w:t>
      </w:r>
      <w:r>
        <w:t xml:space="preserve"> убыточные</w:t>
      </w:r>
      <w:r w:rsidR="0013157A">
        <w:t>»</w:t>
      </w:r>
      <w:r>
        <w:t xml:space="preserve">, </w:t>
      </w:r>
      <w:r w:rsidR="00DC5C58">
        <w:t>—</w:t>
      </w:r>
      <w:r>
        <w:t xml:space="preserve"> подчеркнул </w:t>
      </w:r>
      <w:proofErr w:type="spellStart"/>
      <w:r>
        <w:t>Е.Ройзман</w:t>
      </w:r>
      <w:proofErr w:type="spellEnd"/>
      <w:r>
        <w:t xml:space="preserve">. При принятии окончательного решения должно учитываться мнение общественности. Однако форма его выяснения не обозначена. Мэрия, по словам </w:t>
      </w:r>
      <w:proofErr w:type="spellStart"/>
      <w:r>
        <w:t>Е.Ройзмана</w:t>
      </w:r>
      <w:proofErr w:type="spellEnd"/>
      <w:r>
        <w:t>, предлагает электронный опрос, поквартирный обход и референдум. Тема проведения решающего голосования также будет обсуждаться на публичных слушаниях.</w:t>
      </w:r>
    </w:p>
    <w:p w:rsidR="005479DA" w:rsidRDefault="005479DA">
      <w:pPr>
        <w:pStyle w:val="ae"/>
      </w:pPr>
      <w:bookmarkStart w:id="132" w:name="_Toc405157887"/>
      <w:bookmarkStart w:id="133" w:name="_Toc190000266"/>
      <w:r>
        <w:t>Тамбовская область</w:t>
      </w:r>
      <w:bookmarkEnd w:id="132"/>
    </w:p>
    <w:p w:rsidR="005479DA" w:rsidRDefault="00141473" w:rsidP="00141473">
      <w:pPr>
        <w:pStyle w:val="af0"/>
      </w:pPr>
      <w:bookmarkStart w:id="134" w:name="_Toc405157888"/>
      <w:r>
        <w:t>Совет муниципальных образований</w:t>
      </w:r>
      <w:bookmarkEnd w:id="134"/>
    </w:p>
    <w:p w:rsidR="00141473" w:rsidRPr="00744F75" w:rsidRDefault="00141473" w:rsidP="00141473">
      <w:pPr>
        <w:pStyle w:val="aa"/>
      </w:pPr>
      <w:bookmarkStart w:id="135" w:name="_Toc405157889"/>
      <w:r>
        <w:t xml:space="preserve">— </w:t>
      </w:r>
      <w:r w:rsidRPr="00744F75">
        <w:t>С</w:t>
      </w:r>
      <w:r>
        <w:t xml:space="preserve">овет </w:t>
      </w:r>
      <w:r w:rsidRPr="00744F75">
        <w:t>создал палату представительных органов</w:t>
      </w:r>
      <w:bookmarkEnd w:id="135"/>
      <w:r w:rsidRPr="00744F75">
        <w:t xml:space="preserve"> </w:t>
      </w:r>
    </w:p>
    <w:p w:rsidR="00141473" w:rsidRPr="00141473" w:rsidRDefault="00141473" w:rsidP="00141473">
      <w:pPr>
        <w:pStyle w:val="ab"/>
      </w:pPr>
      <w:r w:rsidRPr="00141473">
        <w:t xml:space="preserve">В целях совершенствования регионального и федерального законодательства, обобщения и распространения лучших опыта нормотворческой деятельности и правоприменительной практики при СМО создана постоянно действующая палата представительных органов. На первом заседании палаты, в котором участвовал заместитель председателя Тамбовской </w:t>
      </w:r>
      <w:proofErr w:type="spellStart"/>
      <w:r w:rsidRPr="00141473">
        <w:t>облдумы</w:t>
      </w:r>
      <w:proofErr w:type="spellEnd"/>
      <w:r w:rsidRPr="00141473">
        <w:t xml:space="preserve">, представитель </w:t>
      </w:r>
      <w:proofErr w:type="spellStart"/>
      <w:r w:rsidRPr="00141473">
        <w:t>облдумы</w:t>
      </w:r>
      <w:proofErr w:type="spellEnd"/>
      <w:r w:rsidRPr="00141473">
        <w:t xml:space="preserve"> в СМО Евгений Матушкин, рассмотрен перечень предложений от муниципалитетов, составленный исполнительной дирекцией СМО по итогам опроса, и утвержден план работы палаты на первое полугодие 2015 года.</w:t>
      </w:r>
    </w:p>
    <w:p w:rsidR="005479DA" w:rsidRDefault="005479DA">
      <w:pPr>
        <w:pStyle w:val="ae"/>
      </w:pPr>
      <w:bookmarkStart w:id="136" w:name="_Toc405157890"/>
      <w:r>
        <w:lastRenderedPageBreak/>
        <w:t>Томская область</w:t>
      </w:r>
      <w:bookmarkEnd w:id="133"/>
      <w:bookmarkEnd w:id="136"/>
    </w:p>
    <w:p w:rsidR="005479DA" w:rsidRDefault="005479DA">
      <w:pPr>
        <w:pStyle w:val="af1"/>
      </w:pPr>
      <w:bookmarkStart w:id="137" w:name="_Toc190000271"/>
      <w:bookmarkStart w:id="138" w:name="_Toc405157891"/>
      <w:r>
        <w:t>Томск</w:t>
      </w:r>
      <w:bookmarkEnd w:id="137"/>
      <w:bookmarkEnd w:id="138"/>
    </w:p>
    <w:p w:rsidR="00571B9D" w:rsidRDefault="00571B9D" w:rsidP="00571B9D">
      <w:pPr>
        <w:pStyle w:val="aa"/>
      </w:pPr>
      <w:bookmarkStart w:id="139" w:name="_Toc405157892"/>
      <w:r>
        <w:t>— В городе обсуждается возможность повышения родительской платы в муниципальных детских садах</w:t>
      </w:r>
      <w:bookmarkEnd w:id="139"/>
    </w:p>
    <w:p w:rsidR="00571B9D" w:rsidRDefault="00571B9D" w:rsidP="00571B9D">
      <w:pPr>
        <w:pStyle w:val="ab"/>
      </w:pPr>
      <w:r>
        <w:t xml:space="preserve">Предложение изучить возможность повышения родительской платы за присмотр и уход поступило от заведующих муниципальных дошкольных образовательных учреждений (МДОУ) ещё в середине года в связи с ростом цен на продукты. Сейчас родители платят 50 руб. в день, в то время как кормят детей в детских садах приблизительно на 90 руб. Недостающую разницу оплачивает бюджет. </w:t>
      </w:r>
      <w:r w:rsidR="0013157A">
        <w:t>«</w:t>
      </w:r>
      <w:r>
        <w:t xml:space="preserve">Мы обсудили перспективу повышения родительской платы за присмотр и уход на нескольких площадках. Своё мнение выразил Муниципальный совет по развитию общего образования, </w:t>
      </w:r>
      <w:r w:rsidR="00DC5C58">
        <w:t>—</w:t>
      </w:r>
      <w:r>
        <w:t xml:space="preserve"> рассказала заместитель мэра по социальной политике Оксана Кравченко. </w:t>
      </w:r>
      <w:r w:rsidR="00DC5C58">
        <w:t>—</w:t>
      </w:r>
      <w:r>
        <w:t xml:space="preserve"> Отдельно было организовано обсуждение с родительской общественностью детских садов и Советом старейшин Томска. 19 ноября вопрос обсуждался в Комитете по дошкольному образованию думы Томска. Отрадно, что все с пониманием отнеслись к перспективе повышения родительской платы за детский сад и сочли её целесообразной и возможной</w:t>
      </w:r>
      <w:r w:rsidR="0013157A">
        <w:t>»</w:t>
      </w:r>
      <w:r>
        <w:t xml:space="preserve">. Начиная с 2004 года, в Томске родительская плата за содержание ребенка в детском саду выросла всего с 28 руб. до 50 руб. в день. При этом результаты мониторинга ситуации по регионам Сибирского федерального округа показывают, что в Томске сегодня один из самых низких уровней оплаты за детский сад. В Барнауле родители оплачивают за ребенка в детском саду 1500 руб. В Бийске 1600 руб. В Новосибирске </w:t>
      </w:r>
      <w:r w:rsidR="00DC5C58">
        <w:t>—</w:t>
      </w:r>
      <w:r>
        <w:t xml:space="preserve"> 1260. В Иркутске 1204. В Томске на сегодняшний день оплата составляет 1050 рублей в месяц. При этом, как отметила начальник департамента образования Ольга Васильева, федеральным законодательством от родительской платы освобождены три категории населения, а решением городской думы — еще пять категорий. В совокупности это свыше 4,5 тыс. </w:t>
      </w:r>
      <w:proofErr w:type="spellStart"/>
      <w:r>
        <w:t>томичей</w:t>
      </w:r>
      <w:proofErr w:type="spellEnd"/>
      <w:r>
        <w:t xml:space="preserve">, что обходится городскому бюджету более, чем в 33 млн руб. ежегодно. Таким образом, оказывается социальная поддержка отдельным категориям наименее защищённого населения. На основании аналитических материалов, представленных департаментом образования администрации Томска, управлением муниципального заказа и тарифной политики проведены расчёты обоснованной стоимости набора продуктов питания в ДОУ на один день. На данный момент это 90 руб. в день. Хочется отметить, что родители, чьи дети посещают детские сады, по-прежнему имеют возможность оформить компенсацию части затрат на оплату их стоимости. Для семей с одним ребенком компенсация составляет 20%, с двумя детьми – 50%, с тремя и более детьми – 70%. Для этого необходимо обратиться в органы социальной защиты по месту жительства. А семьям с низкими доходами, среднедушевой доход которых не превышает 1,2 величины прожиточного минимума на душу населения в Томской области, компенсация за присмотр и уход за ребенком в указанных образовательных организациях выплачивается в размере 100 процентов внесённой родительской платы, но не более 1126 руб. ежемесячно на каждого ребенка (независимо от количества детей). Итоги изучения общественного мнения по этому вопросу будут представлены для принятия окончательного решения мэру Томска Ивану </w:t>
      </w:r>
      <w:proofErr w:type="spellStart"/>
      <w:r>
        <w:t>Кляйну</w:t>
      </w:r>
      <w:proofErr w:type="spellEnd"/>
      <w:r>
        <w:t xml:space="preserve">. При этом, как отметила </w:t>
      </w:r>
      <w:proofErr w:type="spellStart"/>
      <w:r>
        <w:t>О.Васильева</w:t>
      </w:r>
      <w:proofErr w:type="spellEnd"/>
      <w:r>
        <w:t xml:space="preserve">, </w:t>
      </w:r>
      <w:r w:rsidR="0013157A">
        <w:t>«</w:t>
      </w:r>
      <w:r>
        <w:t>позиция мэра, когда он давал нам поручение изучить этот вопрос, была однозначной: даже при увеличении родительской платы в ДОУ бюджетное финансирование детских садов не уменьшится ни на рубль</w:t>
      </w:r>
      <w:r w:rsidR="0013157A">
        <w:t>»</w:t>
      </w:r>
      <w:r>
        <w:t>.</w:t>
      </w:r>
    </w:p>
    <w:p w:rsidR="00E171C9" w:rsidRDefault="00E171C9" w:rsidP="00E171C9">
      <w:pPr>
        <w:pStyle w:val="aa"/>
      </w:pPr>
      <w:bookmarkStart w:id="140" w:name="_Toc405157893"/>
      <w:r>
        <w:lastRenderedPageBreak/>
        <w:t>— В муниципалитете будут штрафовать организации, выталкивающие снег на проезжую часть</w:t>
      </w:r>
      <w:bookmarkEnd w:id="140"/>
    </w:p>
    <w:p w:rsidR="00E171C9" w:rsidRDefault="00E171C9" w:rsidP="00E171C9">
      <w:pPr>
        <w:pStyle w:val="ab"/>
        <w:rPr>
          <w:szCs w:val="12"/>
        </w:rPr>
      </w:pPr>
      <w:r w:rsidRPr="00E171C9">
        <w:rPr>
          <w:szCs w:val="12"/>
        </w:rPr>
        <w:t>Соответствующее поручение в рамках селекторного совещания дал первый за</w:t>
      </w:r>
      <w:r>
        <w:rPr>
          <w:szCs w:val="12"/>
        </w:rPr>
        <w:t xml:space="preserve">меститель мэра Евгений </w:t>
      </w:r>
      <w:proofErr w:type="spellStart"/>
      <w:r>
        <w:rPr>
          <w:szCs w:val="12"/>
        </w:rPr>
        <w:t>Паршуто</w:t>
      </w:r>
      <w:proofErr w:type="spellEnd"/>
      <w:r>
        <w:rPr>
          <w:szCs w:val="12"/>
        </w:rPr>
        <w:t xml:space="preserve">. </w:t>
      </w:r>
      <w:r w:rsidRPr="00E171C9">
        <w:rPr>
          <w:szCs w:val="12"/>
        </w:rPr>
        <w:t xml:space="preserve">Городскому управлению дорожной деятельности, благоустройства и транспорта, санитарной милиции и </w:t>
      </w:r>
      <w:r w:rsidR="0013157A">
        <w:rPr>
          <w:szCs w:val="12"/>
        </w:rPr>
        <w:t>«</w:t>
      </w:r>
      <w:proofErr w:type="spellStart"/>
      <w:r w:rsidRPr="00E171C9">
        <w:rPr>
          <w:szCs w:val="12"/>
        </w:rPr>
        <w:t>Спецавтохозяйству</w:t>
      </w:r>
      <w:proofErr w:type="spellEnd"/>
      <w:r w:rsidR="0013157A">
        <w:rPr>
          <w:szCs w:val="12"/>
        </w:rPr>
        <w:t>»</w:t>
      </w:r>
      <w:r w:rsidRPr="00E171C9">
        <w:rPr>
          <w:szCs w:val="12"/>
        </w:rPr>
        <w:t xml:space="preserve"> поручено выявлять организации, которые не вывозят снег с прилегающей территории, а сталкивают его на проезжую часть или складируют на тротуарах. К ним будут применены административные санкции.</w:t>
      </w:r>
      <w:r>
        <w:rPr>
          <w:szCs w:val="12"/>
        </w:rPr>
        <w:t xml:space="preserve"> С</w:t>
      </w:r>
      <w:r w:rsidRPr="00E171C9">
        <w:rPr>
          <w:szCs w:val="12"/>
        </w:rPr>
        <w:t xml:space="preserve">пециалисты УМП </w:t>
      </w:r>
      <w:r w:rsidR="0013157A">
        <w:rPr>
          <w:szCs w:val="12"/>
        </w:rPr>
        <w:t>«</w:t>
      </w:r>
      <w:proofErr w:type="spellStart"/>
      <w:r w:rsidRPr="00E171C9">
        <w:rPr>
          <w:szCs w:val="12"/>
        </w:rPr>
        <w:t>Спецавтохозяйства</w:t>
      </w:r>
      <w:proofErr w:type="spellEnd"/>
      <w:r w:rsidR="0013157A">
        <w:rPr>
          <w:szCs w:val="12"/>
        </w:rPr>
        <w:t>»</w:t>
      </w:r>
      <w:r w:rsidRPr="00E171C9">
        <w:rPr>
          <w:szCs w:val="12"/>
        </w:rPr>
        <w:t xml:space="preserve"> выявили ряд проблемных адресов, которые взяты на контроль. Предприятиям и организациям, расположенным по соседству, необходимо организовать работу по вывозу снега, в против</w:t>
      </w:r>
      <w:r>
        <w:rPr>
          <w:szCs w:val="12"/>
        </w:rPr>
        <w:t xml:space="preserve">ном случае им грозит штраф. </w:t>
      </w:r>
      <w:r w:rsidRPr="00E171C9">
        <w:rPr>
          <w:szCs w:val="12"/>
        </w:rPr>
        <w:t xml:space="preserve">Муниципальному </w:t>
      </w:r>
      <w:r w:rsidR="0013157A">
        <w:rPr>
          <w:szCs w:val="12"/>
        </w:rPr>
        <w:t>«</w:t>
      </w:r>
      <w:proofErr w:type="spellStart"/>
      <w:r w:rsidRPr="00E171C9">
        <w:rPr>
          <w:szCs w:val="12"/>
        </w:rPr>
        <w:t>Спецавтохозяйству</w:t>
      </w:r>
      <w:proofErr w:type="spellEnd"/>
      <w:r w:rsidR="0013157A">
        <w:rPr>
          <w:szCs w:val="12"/>
        </w:rPr>
        <w:t>»</w:t>
      </w:r>
      <w:r w:rsidRPr="00E171C9">
        <w:rPr>
          <w:szCs w:val="12"/>
        </w:rPr>
        <w:t xml:space="preserve"> поручено усилить работу по уборке остановочных комплексов и пешеходных переходов. Главы районов возьмут э</w:t>
      </w:r>
      <w:r>
        <w:rPr>
          <w:szCs w:val="12"/>
        </w:rPr>
        <w:t xml:space="preserve">тот вопрос под личный контроль. </w:t>
      </w:r>
      <w:r w:rsidRPr="00E171C9">
        <w:rPr>
          <w:szCs w:val="12"/>
        </w:rPr>
        <w:t xml:space="preserve">Для сведения: в механизированной уборке томских улиц за сутки было задействовано 141 единица техники, в ручной уборке – 161 рабочий. За сутки расход </w:t>
      </w:r>
      <w:proofErr w:type="spellStart"/>
      <w:r w:rsidRPr="00E171C9">
        <w:rPr>
          <w:szCs w:val="12"/>
        </w:rPr>
        <w:t>песко</w:t>
      </w:r>
      <w:proofErr w:type="spellEnd"/>
      <w:r w:rsidRPr="00E171C9">
        <w:rPr>
          <w:szCs w:val="12"/>
        </w:rPr>
        <w:t xml:space="preserve">-соляной смеси составил 194,5 тонны, всего с начала сезона – 13900 тонн. Вывезено за сутки 2228 тонн снега, всего с начала сезона </w:t>
      </w:r>
      <w:r w:rsidR="00DC5C58">
        <w:rPr>
          <w:szCs w:val="12"/>
        </w:rPr>
        <w:t>—</w:t>
      </w:r>
      <w:r w:rsidRPr="00E171C9">
        <w:rPr>
          <w:szCs w:val="12"/>
        </w:rPr>
        <w:t xml:space="preserve"> 22662 тонны.</w:t>
      </w:r>
    </w:p>
    <w:p w:rsidR="0023148D" w:rsidRDefault="0023148D" w:rsidP="0023148D">
      <w:pPr>
        <w:pStyle w:val="aa"/>
      </w:pPr>
      <w:bookmarkStart w:id="141" w:name="_Toc405157894"/>
      <w:r>
        <w:t>— Проект бюджета поддержан на публичных слушаниях</w:t>
      </w:r>
      <w:bookmarkEnd w:id="141"/>
    </w:p>
    <w:p w:rsidR="0023148D" w:rsidRDefault="0023148D" w:rsidP="0023148D">
      <w:pPr>
        <w:pStyle w:val="ab"/>
      </w:pPr>
      <w:r>
        <w:t xml:space="preserve">В думе Томска прошли публичные слушания по проекту городского бюджета на 2015 год, а также на плановый период 2016-2017 гг. Большинство присутствующих горожан поддержало представленный проект. О доходах и расходах предстоящего года </w:t>
      </w:r>
      <w:proofErr w:type="spellStart"/>
      <w:r>
        <w:t>томичам</w:t>
      </w:r>
      <w:proofErr w:type="spellEnd"/>
      <w:r>
        <w:t xml:space="preserve"> рассказала начальник городского департамента финансов Ирина Ярцева. Она еще раз подчеркнула, что бюджет 2015 года остается социально-ориентированным. Доходы составят 10,55 млрд руб., расходы – 11,1 млрд руб. Расходы на социальную сферу превысят более 7 млрд руб. (63%). Из них 6,2 млрд руб. пойдут на образование, 541,1 млн </w:t>
      </w:r>
      <w:r w:rsidR="00DC5C58">
        <w:t>—</w:t>
      </w:r>
      <w:r>
        <w:t xml:space="preserve"> на социальную политику, 206,3 млн </w:t>
      </w:r>
      <w:r w:rsidR="00DC5C58">
        <w:t>—</w:t>
      </w:r>
      <w:r>
        <w:t xml:space="preserve"> на культуру, 83,9 млн </w:t>
      </w:r>
      <w:r w:rsidR="00DC5C58">
        <w:t>—</w:t>
      </w:r>
      <w:r>
        <w:t xml:space="preserve"> на физическую культуру и спорт. Будет продолжена серьезная работа по реализации </w:t>
      </w:r>
      <w:r w:rsidR="0013157A">
        <w:t>«</w:t>
      </w:r>
      <w:r>
        <w:t>дорожных карт</w:t>
      </w:r>
      <w:r w:rsidR="0013157A">
        <w:t>»</w:t>
      </w:r>
      <w:r>
        <w:t xml:space="preserve">, направленных на повышение зарплат сотрудникам бюджетной сферы. По словам </w:t>
      </w:r>
      <w:proofErr w:type="spellStart"/>
      <w:r>
        <w:t>И.Ярцевой</w:t>
      </w:r>
      <w:proofErr w:type="spellEnd"/>
      <w:r>
        <w:t>, повышение продолжится и в 2015, и в 2016-2017 годах. В числе приоритетов администрации в 2015 году обозначено: обеспечение безопасности детей и доступности дошкольного образования; модернизация школ; содержание, ремонт и развитие улично-дорожной сети, улучшение транспортного обслуживания; развитие инженерной инфраструктуры; социальная поддержка отдельных категорий граждан; повышение инвестиционной привлекательности путем создания благоприятных условий для устойчивого развития предприятий реального сектора экономики. Окончательно проект бюджета 2015 года будет утвержден на общем собрании городской думы.</w:t>
      </w:r>
    </w:p>
    <w:p w:rsidR="00C5752C" w:rsidRDefault="00C5752C">
      <w:pPr>
        <w:pStyle w:val="ae"/>
      </w:pPr>
      <w:bookmarkStart w:id="142" w:name="_Toc405157895"/>
      <w:bookmarkStart w:id="143" w:name="_Toc190000276"/>
      <w:r>
        <w:t>Тульская область</w:t>
      </w:r>
      <w:bookmarkEnd w:id="142"/>
    </w:p>
    <w:p w:rsidR="00C5752C" w:rsidRDefault="00C5752C" w:rsidP="00C5752C">
      <w:pPr>
        <w:pStyle w:val="aa"/>
      </w:pPr>
      <w:bookmarkStart w:id="144" w:name="_Toc405157896"/>
      <w:bookmarkStart w:id="145" w:name="tula"/>
      <w:r>
        <w:t xml:space="preserve">— Депутаты Тульской </w:t>
      </w:r>
      <w:proofErr w:type="spellStart"/>
      <w:r>
        <w:t>облдумы</w:t>
      </w:r>
      <w:proofErr w:type="spellEnd"/>
      <w:r>
        <w:t xml:space="preserve"> одобрили в двух чтениях проект закона о перераспределении полномочий между органами МСУ Тулы и органами </w:t>
      </w:r>
      <w:proofErr w:type="spellStart"/>
      <w:r>
        <w:t>госвласти</w:t>
      </w:r>
      <w:proofErr w:type="spellEnd"/>
      <w:r>
        <w:t xml:space="preserve"> региона</w:t>
      </w:r>
      <w:bookmarkEnd w:id="144"/>
    </w:p>
    <w:bookmarkEnd w:id="145"/>
    <w:p w:rsidR="00C5752C" w:rsidRPr="00C5752C" w:rsidRDefault="00C5752C" w:rsidP="00C5752C">
      <w:pPr>
        <w:pStyle w:val="ab"/>
        <w:rPr>
          <w:szCs w:val="12"/>
        </w:rPr>
      </w:pPr>
      <w:r w:rsidRPr="00C5752C">
        <w:rPr>
          <w:szCs w:val="12"/>
        </w:rPr>
        <w:t xml:space="preserve">Депутаты Тульской </w:t>
      </w:r>
      <w:proofErr w:type="spellStart"/>
      <w:r w:rsidRPr="00C5752C">
        <w:rPr>
          <w:szCs w:val="12"/>
        </w:rPr>
        <w:t>облдумы</w:t>
      </w:r>
      <w:proofErr w:type="spellEnd"/>
      <w:r w:rsidRPr="00C5752C">
        <w:rPr>
          <w:szCs w:val="12"/>
        </w:rPr>
        <w:t xml:space="preserve"> рассмотрели проект закона о перераспределении полномочий между органами МСУ Тулы и органами </w:t>
      </w:r>
      <w:proofErr w:type="spellStart"/>
      <w:r w:rsidRPr="00C5752C">
        <w:rPr>
          <w:szCs w:val="12"/>
        </w:rPr>
        <w:t>госвласти</w:t>
      </w:r>
      <w:proofErr w:type="spellEnd"/>
      <w:r w:rsidRPr="00C5752C">
        <w:rPr>
          <w:szCs w:val="12"/>
        </w:rPr>
        <w:t xml:space="preserve"> Тульской области. Данный проект закона предусматривает, что всеми участками Большой Тулы будет распоряжаться министерство имущественных и земельных отношений. В связи с этим министерству потребуются дополнительные кадры в количестве 18 человек</w:t>
      </w:r>
      <w:r>
        <w:rPr>
          <w:szCs w:val="12"/>
        </w:rPr>
        <w:t xml:space="preserve">. </w:t>
      </w:r>
      <w:r w:rsidRPr="00C5752C">
        <w:rPr>
          <w:szCs w:val="12"/>
        </w:rPr>
        <w:t xml:space="preserve">Депутат Михаил Иванцов заметил, что проект предполагает, что землями будет распоряжаться </w:t>
      </w:r>
      <w:proofErr w:type="spellStart"/>
      <w:r w:rsidRPr="00C5752C">
        <w:rPr>
          <w:szCs w:val="12"/>
        </w:rPr>
        <w:t>МИиЗО</w:t>
      </w:r>
      <w:proofErr w:type="spellEnd"/>
      <w:r w:rsidRPr="00C5752C">
        <w:rPr>
          <w:szCs w:val="12"/>
        </w:rPr>
        <w:t xml:space="preserve">. </w:t>
      </w:r>
      <w:r w:rsidRPr="00C5752C">
        <w:rPr>
          <w:szCs w:val="12"/>
        </w:rPr>
        <w:lastRenderedPageBreak/>
        <w:t>А 29 октября правительство приняло решение, что в Туле участками распоряжается администрация города.</w:t>
      </w:r>
      <w:r>
        <w:rPr>
          <w:szCs w:val="12"/>
        </w:rPr>
        <w:t xml:space="preserve"> </w:t>
      </w:r>
      <w:r w:rsidR="00DC5C58">
        <w:rPr>
          <w:szCs w:val="12"/>
        </w:rPr>
        <w:t>—</w:t>
      </w:r>
      <w:r w:rsidRPr="00C5752C">
        <w:rPr>
          <w:szCs w:val="12"/>
        </w:rPr>
        <w:t xml:space="preserve"> Если мы примем закон, будут ли вноситься изменения в это распоряжение.</w:t>
      </w:r>
      <w:r>
        <w:rPr>
          <w:szCs w:val="12"/>
        </w:rPr>
        <w:t xml:space="preserve"> </w:t>
      </w:r>
      <w:r w:rsidRPr="00C5752C">
        <w:rPr>
          <w:szCs w:val="12"/>
        </w:rPr>
        <w:t>Министр имущественных и земельных отношений Тульской области Юрий Панфилов ответил, что это распоряжение правительства будет действовать до 1 января.</w:t>
      </w:r>
    </w:p>
    <w:p w:rsidR="005479DA" w:rsidRDefault="005479DA">
      <w:pPr>
        <w:pStyle w:val="ae"/>
      </w:pPr>
      <w:bookmarkStart w:id="146" w:name="_Toc190000288"/>
      <w:bookmarkStart w:id="147" w:name="_Toc405157897"/>
      <w:bookmarkEnd w:id="143"/>
      <w:r>
        <w:t>Ханты-Мансийский автономный округ</w:t>
      </w:r>
      <w:bookmarkEnd w:id="146"/>
      <w:bookmarkEnd w:id="147"/>
    </w:p>
    <w:p w:rsidR="000D3B0B" w:rsidRDefault="000D3B0B" w:rsidP="000D3B0B">
      <w:pPr>
        <w:pStyle w:val="aa"/>
      </w:pPr>
      <w:bookmarkStart w:id="148" w:name="_Toc405157898"/>
      <w:bookmarkStart w:id="149" w:name="hanti"/>
      <w:r>
        <w:t>— Реформа МСУ: власти Югры отдают приоритет мнению муниципалитетов</w:t>
      </w:r>
      <w:bookmarkEnd w:id="148"/>
    </w:p>
    <w:bookmarkEnd w:id="149"/>
    <w:p w:rsidR="000D3B0B" w:rsidRDefault="000D3B0B" w:rsidP="000D3B0B">
      <w:pPr>
        <w:pStyle w:val="ab"/>
      </w:pPr>
      <w:r>
        <w:t>Законодатели Ханты-Мансийского автономного округа в рамках продолжающихся мероприятий по реформированию местного самоуправления передали право определять конкретную схему организации власти на места. Многообразие моделей муниципальной реформы предоставляет широкие возможности в рамках выбора оптимальной схемы организации и взаимодействия местной власти. Теперь муниципальные органы смогут установить порядок избрания управленческих органов, исходя из собственной специфики и нужд населения территорий, закрепив принципиальные положения в уставе муниципалитета. Решение, принятое накануне на заседании окружного парламента, некоторые средства массовой информации уже назвали наделением городов правом на самоопределение. Кроме того, в Югре не поднимался вопрос об изменении структуры крупных городов по инициативе сверху, почву для которого готовят власти Свердловской области. Законодатели рассудили, что в отсутствие объективных предпосылок для дробления такие действия могли бы только нарушить сложившиеся механизмы жизнеобеспечения городов.</w:t>
      </w:r>
    </w:p>
    <w:p w:rsidR="005479DA" w:rsidRDefault="005479DA">
      <w:pPr>
        <w:pStyle w:val="af1"/>
      </w:pPr>
      <w:bookmarkStart w:id="150" w:name="_Toc190000300"/>
      <w:bookmarkStart w:id="151" w:name="_Toc405157899"/>
      <w:r>
        <w:t>Ханты-Мансийск</w:t>
      </w:r>
      <w:bookmarkEnd w:id="150"/>
      <w:bookmarkEnd w:id="151"/>
    </w:p>
    <w:p w:rsidR="008D54FE" w:rsidRDefault="008D54FE" w:rsidP="008D54FE">
      <w:pPr>
        <w:pStyle w:val="aa"/>
      </w:pPr>
      <w:bookmarkStart w:id="152" w:name="_Toc405157900"/>
      <w:r>
        <w:t>— В муниципалитете установят новые современные контейнеры для сбора мусора</w:t>
      </w:r>
      <w:bookmarkEnd w:id="152"/>
    </w:p>
    <w:p w:rsidR="008D54FE" w:rsidRPr="008D54FE" w:rsidRDefault="008D54FE" w:rsidP="008D54FE">
      <w:pPr>
        <w:pStyle w:val="ab"/>
        <w:rPr>
          <w:szCs w:val="12"/>
        </w:rPr>
      </w:pPr>
      <w:r w:rsidRPr="008D54FE">
        <w:rPr>
          <w:szCs w:val="12"/>
        </w:rPr>
        <w:t xml:space="preserve">Об этом на аппаратном совещании при Главе Администрации города рассказал директор Департамента городского хозяйства Сергей Эрнст. Уже сегодня закуплено 20 </w:t>
      </w:r>
      <w:r w:rsidR="0013157A">
        <w:rPr>
          <w:szCs w:val="12"/>
        </w:rPr>
        <w:t>«</w:t>
      </w:r>
      <w:r w:rsidRPr="008D54FE">
        <w:rPr>
          <w:szCs w:val="12"/>
        </w:rPr>
        <w:t>заглубленных</w:t>
      </w:r>
      <w:r w:rsidR="0013157A">
        <w:rPr>
          <w:szCs w:val="12"/>
        </w:rPr>
        <w:t>»</w:t>
      </w:r>
      <w:r w:rsidRPr="008D54FE">
        <w:rPr>
          <w:szCs w:val="12"/>
        </w:rPr>
        <w:t xml:space="preserve"> контейнеров, главный принцип использования которых заключается в том, что сама емкость для сбора твердо-бытовых отходов устанавливается под зем</w:t>
      </w:r>
      <w:r>
        <w:rPr>
          <w:szCs w:val="12"/>
        </w:rPr>
        <w:t xml:space="preserve">лей. </w:t>
      </w:r>
      <w:r w:rsidR="0013157A">
        <w:rPr>
          <w:szCs w:val="12"/>
        </w:rPr>
        <w:t>«</w:t>
      </w:r>
      <w:r w:rsidRPr="008D54FE">
        <w:rPr>
          <w:szCs w:val="12"/>
        </w:rPr>
        <w:t xml:space="preserve">Это удобно, практично и эстетично, – пояснил руководитель департамента. – </w:t>
      </w:r>
      <w:r w:rsidR="0013157A">
        <w:rPr>
          <w:szCs w:val="12"/>
        </w:rPr>
        <w:t>«</w:t>
      </w:r>
      <w:r w:rsidRPr="008D54FE">
        <w:rPr>
          <w:szCs w:val="12"/>
        </w:rPr>
        <w:t>Заглубленные</w:t>
      </w:r>
      <w:r w:rsidR="0013157A">
        <w:rPr>
          <w:szCs w:val="12"/>
        </w:rPr>
        <w:t>»</w:t>
      </w:r>
      <w:r w:rsidRPr="008D54FE">
        <w:rPr>
          <w:szCs w:val="12"/>
        </w:rPr>
        <w:t xml:space="preserve"> контейнеры по сравнению с металлическими имеют большую вместительность, но при этом занимают меньше места. Их высота три метра, из них почти 2,5 – устанавливается под землей. Жителям нужно только поднять пластиковую крышку и опустить мусор. Внутри контейнеров находится многоразовые непромокаемые мешки, которые, как и обычные контейнеры, очищаются специализированной техникой. Заглубленные контейнеры решают проблему присутствия запаха, разноса мусора животными и ветро</w:t>
      </w:r>
      <w:r>
        <w:rPr>
          <w:szCs w:val="12"/>
        </w:rPr>
        <w:t>м</w:t>
      </w:r>
      <w:r w:rsidR="0013157A">
        <w:rPr>
          <w:szCs w:val="12"/>
        </w:rPr>
        <w:t>»</w:t>
      </w:r>
      <w:r>
        <w:rPr>
          <w:szCs w:val="12"/>
        </w:rPr>
        <w:t xml:space="preserve">. </w:t>
      </w:r>
      <w:proofErr w:type="spellStart"/>
      <w:r w:rsidRPr="008D54FE">
        <w:rPr>
          <w:szCs w:val="12"/>
        </w:rPr>
        <w:t>С</w:t>
      </w:r>
      <w:r w:rsidR="00002AA5">
        <w:rPr>
          <w:szCs w:val="12"/>
        </w:rPr>
        <w:t>.</w:t>
      </w:r>
      <w:r w:rsidRPr="008D54FE">
        <w:rPr>
          <w:szCs w:val="12"/>
        </w:rPr>
        <w:t>Эрнст</w:t>
      </w:r>
      <w:proofErr w:type="spellEnd"/>
      <w:r w:rsidRPr="008D54FE">
        <w:rPr>
          <w:szCs w:val="12"/>
        </w:rPr>
        <w:t xml:space="preserve"> также добавил, что сегодня закуплено и два новых универсальных мусоровоза марки </w:t>
      </w:r>
      <w:r w:rsidR="0013157A">
        <w:rPr>
          <w:szCs w:val="12"/>
        </w:rPr>
        <w:t>«</w:t>
      </w:r>
      <w:r w:rsidRPr="008D54FE">
        <w:rPr>
          <w:szCs w:val="12"/>
        </w:rPr>
        <w:t>Мерседес</w:t>
      </w:r>
      <w:r w:rsidR="0013157A">
        <w:rPr>
          <w:szCs w:val="12"/>
        </w:rPr>
        <w:t>»</w:t>
      </w:r>
      <w:r w:rsidRPr="008D54FE">
        <w:rPr>
          <w:szCs w:val="12"/>
        </w:rPr>
        <w:t>, которые будут очищать как новые контейнеры, так и старые. В каждой такой машине установлен пресс, позволяющий утрамбовывать твердо-бытовые отходы. Емкость кузова также больше, чем у старых машин, и расс</w:t>
      </w:r>
      <w:r w:rsidR="00002AA5">
        <w:rPr>
          <w:szCs w:val="12"/>
        </w:rPr>
        <w:t xml:space="preserve">читана на 40 кубометров мусора. </w:t>
      </w:r>
      <w:r w:rsidR="0013157A">
        <w:rPr>
          <w:szCs w:val="12"/>
        </w:rPr>
        <w:t>«</w:t>
      </w:r>
      <w:r w:rsidRPr="008D54FE">
        <w:rPr>
          <w:szCs w:val="12"/>
        </w:rPr>
        <w:t>Пока, учитывая промерзание грунта, будут установлены только 10 контейнеров, а ближе к весне – все остальные. В настоящее время оборудован</w:t>
      </w:r>
      <w:r w:rsidR="00002AA5">
        <w:rPr>
          <w:szCs w:val="12"/>
        </w:rPr>
        <w:t xml:space="preserve">ы два </w:t>
      </w:r>
      <w:r w:rsidR="0013157A">
        <w:rPr>
          <w:szCs w:val="12"/>
        </w:rPr>
        <w:t>«</w:t>
      </w:r>
      <w:r w:rsidR="00002AA5">
        <w:rPr>
          <w:szCs w:val="12"/>
        </w:rPr>
        <w:t>заглубленных</w:t>
      </w:r>
      <w:r w:rsidR="0013157A">
        <w:rPr>
          <w:szCs w:val="12"/>
        </w:rPr>
        <w:t>»</w:t>
      </w:r>
      <w:r w:rsidR="00002AA5">
        <w:rPr>
          <w:szCs w:val="12"/>
        </w:rPr>
        <w:t xml:space="preserve"> контейнера</w:t>
      </w:r>
      <w:r w:rsidR="0013157A">
        <w:rPr>
          <w:szCs w:val="12"/>
        </w:rPr>
        <w:t>»</w:t>
      </w:r>
      <w:r w:rsidRPr="008D54FE">
        <w:rPr>
          <w:szCs w:val="12"/>
        </w:rPr>
        <w:t>,</w:t>
      </w:r>
      <w:r w:rsidR="00002AA5">
        <w:rPr>
          <w:szCs w:val="12"/>
        </w:rPr>
        <w:t xml:space="preserve"> </w:t>
      </w:r>
      <w:r w:rsidRPr="008D54FE">
        <w:rPr>
          <w:szCs w:val="12"/>
        </w:rPr>
        <w:t xml:space="preserve">– добавил </w:t>
      </w:r>
      <w:proofErr w:type="spellStart"/>
      <w:r w:rsidRPr="008D54FE">
        <w:rPr>
          <w:szCs w:val="12"/>
        </w:rPr>
        <w:t>С</w:t>
      </w:r>
      <w:r w:rsidR="00002AA5">
        <w:rPr>
          <w:szCs w:val="12"/>
        </w:rPr>
        <w:t>.Эрнст</w:t>
      </w:r>
      <w:proofErr w:type="spellEnd"/>
      <w:r w:rsidR="00002AA5">
        <w:rPr>
          <w:szCs w:val="12"/>
        </w:rPr>
        <w:t xml:space="preserve">. </w:t>
      </w:r>
      <w:r w:rsidRPr="008D54FE">
        <w:rPr>
          <w:szCs w:val="12"/>
        </w:rPr>
        <w:t xml:space="preserve">В свою очередь Глава городской Администрации Максим </w:t>
      </w:r>
      <w:proofErr w:type="spellStart"/>
      <w:r w:rsidRPr="008D54FE">
        <w:rPr>
          <w:szCs w:val="12"/>
        </w:rPr>
        <w:t>Ряшин</w:t>
      </w:r>
      <w:proofErr w:type="spellEnd"/>
      <w:r w:rsidRPr="008D54FE">
        <w:rPr>
          <w:szCs w:val="12"/>
        </w:rPr>
        <w:t xml:space="preserve"> указал на необходимость качественного проведения работ по установке контейнеров. </w:t>
      </w:r>
      <w:r w:rsidR="0013157A">
        <w:rPr>
          <w:szCs w:val="12"/>
        </w:rPr>
        <w:t>«</w:t>
      </w:r>
      <w:r w:rsidRPr="008D54FE">
        <w:rPr>
          <w:szCs w:val="12"/>
        </w:rPr>
        <w:t xml:space="preserve">Сейчас и коммунальным службам, и жителям нашего </w:t>
      </w:r>
      <w:r w:rsidRPr="008D54FE">
        <w:rPr>
          <w:szCs w:val="12"/>
        </w:rPr>
        <w:lastRenderedPageBreak/>
        <w:t xml:space="preserve">города следует привыкать к новым подходам по сбору твердо-бытовых отходов. И, если новая система будет работать, то мы намерены расширять количество таких </w:t>
      </w:r>
      <w:proofErr w:type="spellStart"/>
      <w:r w:rsidRPr="008D54FE">
        <w:rPr>
          <w:szCs w:val="12"/>
        </w:rPr>
        <w:t>мусоросборных</w:t>
      </w:r>
      <w:proofErr w:type="spellEnd"/>
      <w:r w:rsidRPr="008D54FE">
        <w:rPr>
          <w:szCs w:val="12"/>
        </w:rPr>
        <w:t xml:space="preserve"> площадок</w:t>
      </w:r>
      <w:r w:rsidR="0013157A">
        <w:rPr>
          <w:szCs w:val="12"/>
        </w:rPr>
        <w:t>»</w:t>
      </w:r>
      <w:r w:rsidRPr="008D54FE">
        <w:rPr>
          <w:szCs w:val="12"/>
        </w:rPr>
        <w:t>, – прокомментировал Глава</w:t>
      </w:r>
      <w:r w:rsidR="00002AA5">
        <w:rPr>
          <w:szCs w:val="12"/>
        </w:rPr>
        <w:t xml:space="preserve"> Администрации Ханты-Мансийска. П</w:t>
      </w:r>
      <w:r w:rsidRPr="008D54FE">
        <w:rPr>
          <w:szCs w:val="12"/>
        </w:rPr>
        <w:t>одобные современные контейнеры уже используются в других городах России, например, в Тюмени и Москве, еще более они распространены в Европе.</w:t>
      </w:r>
    </w:p>
    <w:p w:rsidR="005479DA" w:rsidRDefault="007C568A">
      <w:pPr>
        <w:pStyle w:val="ae"/>
      </w:pPr>
      <w:r>
        <w:t>Республика Саха (Якутия)</w:t>
      </w:r>
      <w:bookmarkStart w:id="153" w:name="_GoBack"/>
      <w:bookmarkEnd w:id="153"/>
    </w:p>
    <w:p w:rsidR="00AD7B17" w:rsidRDefault="00AD7B17" w:rsidP="00AD7B17">
      <w:pPr>
        <w:pStyle w:val="aa"/>
      </w:pPr>
      <w:bookmarkStart w:id="154" w:name="_Toc405157902"/>
      <w:bookmarkStart w:id="155" w:name="yamal"/>
      <w:r>
        <w:t xml:space="preserve">— Ольга </w:t>
      </w:r>
      <w:proofErr w:type="spellStart"/>
      <w:r>
        <w:t>Балабкина</w:t>
      </w:r>
      <w:proofErr w:type="spellEnd"/>
      <w:r>
        <w:t>: изменения закона о МСУ – восстановление демократичного способа выборности глав муниципальных образований</w:t>
      </w:r>
      <w:bookmarkEnd w:id="154"/>
    </w:p>
    <w:bookmarkEnd w:id="155"/>
    <w:p w:rsidR="00AD7B17" w:rsidRPr="00AD7B17" w:rsidRDefault="00AD7B17" w:rsidP="00AD7B17">
      <w:pPr>
        <w:pStyle w:val="ab"/>
        <w:rPr>
          <w:szCs w:val="13"/>
        </w:rPr>
      </w:pPr>
      <w:r w:rsidRPr="00AD7B17">
        <w:t xml:space="preserve">На XII заседании Госсобрания (Ил </w:t>
      </w:r>
      <w:proofErr w:type="spellStart"/>
      <w:r w:rsidRPr="00AD7B17">
        <w:t>Тумэн</w:t>
      </w:r>
      <w:proofErr w:type="spellEnd"/>
      <w:r w:rsidRPr="00AD7B17">
        <w:t xml:space="preserve">) народными депутатами рассмотрены поправки в закон </w:t>
      </w:r>
      <w:r w:rsidR="0013157A">
        <w:t>«</w:t>
      </w:r>
      <w:r w:rsidRPr="00AD7B17">
        <w:t>О местном самоуправлении в Республике Саха (Якутия)</w:t>
      </w:r>
      <w:r w:rsidR="0013157A">
        <w:t>»</w:t>
      </w:r>
      <w:r w:rsidRPr="00AD7B17">
        <w:t xml:space="preserve">. </w:t>
      </w:r>
      <w:r>
        <w:t>П</w:t>
      </w:r>
      <w:r w:rsidRPr="00AD7B17">
        <w:t xml:space="preserve">оложения предложенного законопроекта </w:t>
      </w:r>
      <w:r>
        <w:t>прокомментировала</w:t>
      </w:r>
      <w:r w:rsidRPr="00AD7B17">
        <w:t xml:space="preserve"> вице-спикер парламента Ольг</w:t>
      </w:r>
      <w:r>
        <w:t>а</w:t>
      </w:r>
      <w:r w:rsidRPr="00AD7B17">
        <w:t xml:space="preserve"> </w:t>
      </w:r>
      <w:proofErr w:type="spellStart"/>
      <w:r w:rsidRPr="00AD7B17">
        <w:t>Балабкин</w:t>
      </w:r>
      <w:r>
        <w:t>а</w:t>
      </w:r>
      <w:proofErr w:type="spellEnd"/>
      <w:r w:rsidRPr="00AD7B17">
        <w:t>:</w:t>
      </w:r>
      <w:r>
        <w:t xml:space="preserve"> </w:t>
      </w:r>
      <w:r w:rsidR="00DC5C58">
        <w:rPr>
          <w:rStyle w:val="af8"/>
          <w:i w:val="0"/>
          <w:iCs w:val="0"/>
          <w:szCs w:val="13"/>
        </w:rPr>
        <w:t>—</w:t>
      </w:r>
      <w:r w:rsidRPr="00AD7B17">
        <w:rPr>
          <w:rStyle w:val="af8"/>
          <w:i w:val="0"/>
          <w:iCs w:val="0"/>
          <w:szCs w:val="13"/>
        </w:rPr>
        <w:t xml:space="preserve"> Данный законопроект направлен на развитие местного самоуправления в республике. Предлагаемые изменения не затрагивают основ данного вида власти, но в то же время они расширяют спектр возможных вариантов формирования МСУ. Это, если хотите, предоставление нашим гражданам право выбора при формировании органов местного самоуправления.</w:t>
      </w:r>
      <w:r>
        <w:rPr>
          <w:rStyle w:val="af8"/>
          <w:i w:val="0"/>
          <w:iCs w:val="0"/>
          <w:szCs w:val="13"/>
        </w:rPr>
        <w:t xml:space="preserve"> </w:t>
      </w:r>
      <w:r w:rsidRPr="00AD7B17">
        <w:rPr>
          <w:rStyle w:val="af8"/>
          <w:i w:val="0"/>
          <w:iCs w:val="0"/>
          <w:szCs w:val="13"/>
        </w:rPr>
        <w:t>На районном (улусном) уровне представительный орган муниципального района может формироваться путем всеобщего равного и прямого голосования, а также из глав поселений, входящих в состав муниципального района, и из депутатов представительных органов указанных поселений. То есть, районный совет депутатов может формироваться в двух видах. Данная норма установлена федеральным законодательством.</w:t>
      </w:r>
      <w:r>
        <w:rPr>
          <w:rStyle w:val="af8"/>
          <w:i w:val="0"/>
          <w:iCs w:val="0"/>
          <w:szCs w:val="13"/>
        </w:rPr>
        <w:t xml:space="preserve"> </w:t>
      </w:r>
      <w:r w:rsidRPr="00AD7B17">
        <w:rPr>
          <w:rStyle w:val="af8"/>
          <w:i w:val="0"/>
          <w:iCs w:val="0"/>
          <w:szCs w:val="13"/>
        </w:rPr>
        <w:t xml:space="preserve">Рассматриваемый законопроект предлагает оставить в Республике Саха (Якутия) первый вариант, то есть — выборы депутатов осуществлять путем </w:t>
      </w:r>
      <w:r w:rsidRPr="00AD7B17">
        <w:rPr>
          <w:rStyle w:val="af8"/>
          <w:i w:val="0"/>
          <w:iCs w:val="0"/>
          <w:szCs w:val="13"/>
        </w:rPr>
        <w:lastRenderedPageBreak/>
        <w:t>всеобщего равного и прямого голосования.</w:t>
      </w:r>
      <w:r>
        <w:rPr>
          <w:rStyle w:val="af8"/>
          <w:i w:val="0"/>
          <w:iCs w:val="0"/>
          <w:szCs w:val="13"/>
        </w:rPr>
        <w:t xml:space="preserve"> </w:t>
      </w:r>
      <w:r w:rsidRPr="00AD7B17">
        <w:rPr>
          <w:rStyle w:val="af8"/>
          <w:i w:val="0"/>
          <w:iCs w:val="0"/>
          <w:szCs w:val="13"/>
        </w:rPr>
        <w:t>Также предлагается избрание главы муниципального образования – муниципального района, городского округа, городского поселения, сельского поселения, являющихся административным центром муниципального района в Республике Саха (Якутия) – осуществлять на основе равного и прямого избирательного права при тайном голосовании. Таким образом, предлагаемые варианты формирования представительного органа власти и избрания главы муниципального образования на районном уровне представляют собой наиболее демократичный способ.</w:t>
      </w:r>
      <w:r>
        <w:rPr>
          <w:rStyle w:val="af8"/>
          <w:i w:val="0"/>
          <w:iCs w:val="0"/>
          <w:szCs w:val="13"/>
        </w:rPr>
        <w:t xml:space="preserve"> </w:t>
      </w:r>
      <w:r w:rsidRPr="00AD7B17">
        <w:rPr>
          <w:rStyle w:val="af8"/>
          <w:i w:val="0"/>
          <w:iCs w:val="0"/>
          <w:szCs w:val="13"/>
        </w:rPr>
        <w:t>На уровне сельских поселений, на том уровне, который ежедневно работает с населением, является наиболее близким к нему, предлагается сохранить действующую в настоящее время схему, по которой территория сама определяет наиболее приемлемый для нее вариант. Жители сельского поселения принимают один из двух вариантов, который наиболее удобен и традиционен для данной территории – избирать главу сельского поселения на выборах, либо из числа депутатов местного органа представительной власти.</w:t>
      </w:r>
      <w:r>
        <w:rPr>
          <w:rStyle w:val="af8"/>
          <w:i w:val="0"/>
          <w:iCs w:val="0"/>
          <w:szCs w:val="13"/>
        </w:rPr>
        <w:t xml:space="preserve"> </w:t>
      </w:r>
      <w:r w:rsidRPr="00AD7B17">
        <w:rPr>
          <w:rStyle w:val="af8"/>
          <w:i w:val="0"/>
          <w:iCs w:val="0"/>
          <w:szCs w:val="13"/>
        </w:rPr>
        <w:t xml:space="preserve">Тем самым законодательная инициатива народного депутата Якутии Василия </w:t>
      </w:r>
      <w:proofErr w:type="spellStart"/>
      <w:r w:rsidRPr="00AD7B17">
        <w:rPr>
          <w:rStyle w:val="af8"/>
          <w:i w:val="0"/>
          <w:iCs w:val="0"/>
          <w:szCs w:val="13"/>
        </w:rPr>
        <w:t>Местникова</w:t>
      </w:r>
      <w:proofErr w:type="spellEnd"/>
      <w:r w:rsidRPr="00AD7B17">
        <w:rPr>
          <w:rStyle w:val="af8"/>
          <w:i w:val="0"/>
          <w:iCs w:val="0"/>
          <w:szCs w:val="13"/>
        </w:rPr>
        <w:t xml:space="preserve"> направлена на восстановление демократичного способа выборности глав муниципальных образований в городских округах, муниципальных районах, городских поселениях. В то же время, она ни в коем случае не ущемляет прав граждан на осуществление выбора способа формирования органов власти в сельских поселениях.</w:t>
      </w:r>
      <w:r>
        <w:rPr>
          <w:rStyle w:val="af8"/>
          <w:i w:val="0"/>
          <w:iCs w:val="0"/>
          <w:szCs w:val="13"/>
        </w:rPr>
        <w:t xml:space="preserve"> </w:t>
      </w:r>
      <w:r w:rsidRPr="00AD7B17">
        <w:rPr>
          <w:rStyle w:val="af8"/>
          <w:i w:val="0"/>
          <w:iCs w:val="0"/>
          <w:szCs w:val="13"/>
        </w:rPr>
        <w:t>Законопроект принят в первом чтении. Он принят за основу и будет еще обсуждаться, возможно</w:t>
      </w:r>
      <w:r w:rsidR="000675E4">
        <w:rPr>
          <w:rStyle w:val="af8"/>
          <w:i w:val="0"/>
          <w:iCs w:val="0"/>
          <w:szCs w:val="13"/>
        </w:rPr>
        <w:t>,</w:t>
      </w:r>
      <w:r w:rsidRPr="00AD7B17">
        <w:rPr>
          <w:rStyle w:val="af8"/>
          <w:i w:val="0"/>
          <w:iCs w:val="0"/>
          <w:szCs w:val="13"/>
        </w:rPr>
        <w:t xml:space="preserve"> внесение в него дополнений и предложений. Время для обсуждения есть, мы готовы выслушать все мнения и прийти к взвешенному, сбалансированному решению.</w:t>
      </w:r>
    </w:p>
    <w:p w:rsidR="005479DA" w:rsidRDefault="005479DA">
      <w:pPr>
        <w:pStyle w:val="ab"/>
      </w:pPr>
    </w:p>
    <w:p w:rsidR="00A277D0" w:rsidRDefault="00A277D0">
      <w:pPr>
        <w:pStyle w:val="ab"/>
        <w:sectPr w:rsidR="00A277D0">
          <w:headerReference w:type="even" r:id="rId17"/>
          <w:type w:val="continuous"/>
          <w:pgSz w:w="11906" w:h="16838" w:code="9"/>
          <w:pgMar w:top="851" w:right="851" w:bottom="851" w:left="851" w:header="397" w:footer="397" w:gutter="0"/>
          <w:cols w:num="2" w:space="170"/>
          <w:titlePg/>
          <w:docGrid w:linePitch="360"/>
        </w:sectPr>
      </w:pPr>
    </w:p>
    <w:p w:rsidR="005479DA" w:rsidRDefault="005479DA">
      <w:pPr>
        <w:rPr>
          <w:szCs w:val="19"/>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1013EA" w:rsidRDefault="001013E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5479DA" w:rsidRDefault="005479DA">
      <w:pPr>
        <w:pStyle w:val="a3"/>
        <w:spacing w:line="360" w:lineRule="auto"/>
        <w:ind w:left="748" w:right="480"/>
        <w:rPr>
          <w:rFonts w:ascii="Times New Roman" w:hAnsi="Times New Roman"/>
          <w:i/>
          <w:iCs/>
          <w:spacing w:val="12"/>
          <w:sz w:val="28"/>
          <w:szCs w:val="24"/>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sz w:val="24"/>
          <w:lang w:val="ru-MD"/>
        </w:rPr>
      </w:pPr>
      <w:r>
        <w:rPr>
          <w:rFonts w:ascii="Times New Roman" w:hAnsi="Times New Roman" w:cs="Times New Roman"/>
          <w:i/>
          <w:iCs/>
        </w:rPr>
        <w:t xml:space="preserve">Мнение </w:t>
      </w:r>
      <w:r>
        <w:rPr>
          <w:rFonts w:ascii="Times New Roman" w:hAnsi="Times New Roman" w:cs="Times New Roman"/>
          <w:i/>
          <w:iCs/>
          <w:lang w:val="ru-MD"/>
        </w:rPr>
        <w:t>редакции</w:t>
      </w:r>
      <w:r>
        <w:rPr>
          <w:rFonts w:ascii="Times New Roman" w:hAnsi="Times New Roman" w:cs="Times New Roman"/>
          <w:i/>
          <w:iCs/>
        </w:rPr>
        <w:t xml:space="preserve"> может не совпадать с мнением автора</w:t>
      </w:r>
      <w:r>
        <w:rPr>
          <w:rFonts w:ascii="Times New Roman" w:hAnsi="Times New Roman" w:cs="Times New Roman"/>
          <w:i/>
          <w:iCs/>
          <w:sz w:val="24"/>
        </w:rPr>
        <w:t xml:space="preserve"> </w:t>
      </w: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cs="Times New Roman"/>
          <w:i/>
          <w:iCs/>
          <w:sz w:val="24"/>
          <w:lang w:val="ru-MD"/>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cs="Times New Roman"/>
          <w:i/>
          <w:iCs/>
        </w:rPr>
      </w:pPr>
      <w:r>
        <w:rPr>
          <w:rFonts w:ascii="Times New Roman" w:hAnsi="Times New Roman" w:cs="Times New Roman"/>
          <w:i/>
          <w:iCs/>
          <w:lang w:val="ru-MD"/>
        </w:rPr>
        <w:t>Выпускающая редакция ИБ МСУ — Ассоциация сибирских и дальневосточных городов:</w:t>
      </w: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r>
        <w:rPr>
          <w:rFonts w:ascii="Times New Roman" w:hAnsi="Times New Roman" w:cs="Times New Roman"/>
          <w:i/>
          <w:iCs/>
        </w:rPr>
        <w:t>Главный редактор — Малов Кирилл Владимирович</w:t>
      </w:r>
    </w:p>
    <w:p w:rsidR="005479DA" w:rsidRDefault="005479DA">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r>
        <w:rPr>
          <w:rFonts w:ascii="Times New Roman" w:hAnsi="Times New Roman" w:cs="Times New Roman"/>
          <w:i/>
          <w:iCs/>
        </w:rPr>
        <w:t>Выпускающий редактор — Семёнов Сергей Александрович</w:t>
      </w:r>
    </w:p>
    <w:p w:rsidR="005479DA" w:rsidRDefault="005479DA">
      <w:pPr>
        <w:pStyle w:val="ac"/>
        <w:rPr>
          <w:rFonts w:ascii="Times New Roman" w:hAnsi="Times New Roman" w:cs="Times New Roman"/>
          <w:b/>
          <w:bCs/>
          <w:i/>
          <w:iCs/>
        </w:rPr>
      </w:pPr>
      <w:r>
        <w:rPr>
          <w:rFonts w:ascii="Times New Roman" w:hAnsi="Times New Roman" w:cs="Times New Roman"/>
          <w:i/>
          <w:iCs/>
        </w:rPr>
        <w:t>Тел.: (383) 223-85-00, факс: (383) 227-11-08</w:t>
      </w:r>
    </w:p>
    <w:p w:rsidR="005479DA" w:rsidRDefault="005479DA">
      <w:pPr>
        <w:pStyle w:val="ac"/>
        <w:rPr>
          <w:rFonts w:ascii="Times New Roman" w:hAnsi="Times New Roman" w:cs="Times New Roman"/>
          <w:i/>
          <w:iCs/>
        </w:rPr>
      </w:pPr>
      <w:r>
        <w:rPr>
          <w:rFonts w:ascii="Times New Roman" w:hAnsi="Times New Roman" w:cs="Times New Roman"/>
          <w:i/>
          <w:iCs/>
          <w:lang w:val="en-US"/>
        </w:rPr>
        <w:t>E</w:t>
      </w:r>
      <w:r>
        <w:rPr>
          <w:rFonts w:ascii="Times New Roman" w:hAnsi="Times New Roman" w:cs="Times New Roman"/>
          <w:i/>
          <w:iCs/>
        </w:rPr>
        <w:t>-</w:t>
      </w:r>
      <w:r>
        <w:rPr>
          <w:rFonts w:ascii="Times New Roman" w:hAnsi="Times New Roman" w:cs="Times New Roman"/>
          <w:i/>
          <w:iCs/>
          <w:lang w:val="en-US"/>
        </w:rPr>
        <w:t>mail</w:t>
      </w:r>
      <w:r>
        <w:rPr>
          <w:rFonts w:ascii="Times New Roman" w:hAnsi="Times New Roman" w:cs="Times New Roman"/>
          <w:i/>
          <w:iCs/>
        </w:rPr>
        <w:t xml:space="preserve">: </w:t>
      </w:r>
      <w:r>
        <w:rPr>
          <w:rFonts w:ascii="Times New Roman" w:hAnsi="Times New Roman" w:cs="Times New Roman"/>
          <w:i/>
          <w:iCs/>
          <w:lang w:val="en-US"/>
        </w:rPr>
        <w:t>press</w:t>
      </w:r>
      <w:r>
        <w:rPr>
          <w:rFonts w:ascii="Times New Roman" w:hAnsi="Times New Roman" w:cs="Times New Roman"/>
          <w:i/>
          <w:iCs/>
        </w:rPr>
        <w:t>@</w:t>
      </w:r>
      <w:proofErr w:type="spellStart"/>
      <w:r>
        <w:rPr>
          <w:rFonts w:ascii="Times New Roman" w:hAnsi="Times New Roman" w:cs="Times New Roman"/>
          <w:i/>
          <w:iCs/>
          <w:lang w:val="en-US"/>
        </w:rPr>
        <w:t>asdg</w:t>
      </w:r>
      <w:proofErr w:type="spellEnd"/>
      <w:r>
        <w:rPr>
          <w:rFonts w:ascii="Times New Roman" w:hAnsi="Times New Roman" w:cs="Times New Roman"/>
          <w:i/>
          <w:iCs/>
        </w:rPr>
        <w:t>.</w:t>
      </w:r>
      <w:proofErr w:type="spellStart"/>
      <w:r>
        <w:rPr>
          <w:rFonts w:ascii="Times New Roman" w:hAnsi="Times New Roman" w:cs="Times New Roman"/>
          <w:i/>
          <w:iCs/>
          <w:lang w:val="en-US"/>
        </w:rPr>
        <w:t>ru</w:t>
      </w:r>
      <w:proofErr w:type="spellEnd"/>
    </w:p>
    <w:p w:rsidR="005479DA" w:rsidRDefault="005479DA">
      <w:pPr>
        <w:pStyle w:val="ac"/>
        <w:rPr>
          <w:rFonts w:ascii="Times New Roman" w:hAnsi="Times New Roman" w:cs="Times New Roman"/>
          <w:i/>
          <w:iCs/>
        </w:rPr>
      </w:pPr>
      <w:r>
        <w:rPr>
          <w:rFonts w:ascii="Times New Roman" w:hAnsi="Times New Roman" w:cs="Times New Roman"/>
          <w:i/>
          <w:iCs/>
        </w:rPr>
        <w:t xml:space="preserve">Адрес: 630099, г. Новосибирск, ул. Вокзальная магистраль, 16, </w:t>
      </w:r>
    </w:p>
    <w:p w:rsidR="005479DA" w:rsidRDefault="005479DA">
      <w:pPr>
        <w:pStyle w:val="ac"/>
        <w:rPr>
          <w:rFonts w:ascii="Times New Roman" w:hAnsi="Times New Roman" w:cs="Times New Roman"/>
          <w:lang w:val="ru-MD"/>
        </w:rPr>
      </w:pPr>
      <w:r>
        <w:rPr>
          <w:rFonts w:ascii="Times New Roman" w:hAnsi="Times New Roman" w:cs="Times New Roman"/>
          <w:i/>
          <w:iCs/>
        </w:rPr>
        <w:t>Исполнительная дирекция Ассоциации сибирских и дальневосточных городов</w:t>
      </w:r>
    </w:p>
    <w:p w:rsidR="005479DA" w:rsidRDefault="005479DA">
      <w:pPr>
        <w:pStyle w:val="ab"/>
        <w:rPr>
          <w:lang w:val="ru-MD"/>
        </w:rPr>
      </w:pPr>
    </w:p>
    <w:sectPr w:rsidR="005479DA">
      <w:headerReference w:type="even" r:id="rId18"/>
      <w:type w:val="continuous"/>
      <w:pgSz w:w="11906" w:h="16838" w:code="9"/>
      <w:pgMar w:top="851" w:right="851" w:bottom="851" w:left="851"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6DA" w:rsidRDefault="003356DA">
      <w:r>
        <w:separator/>
      </w:r>
    </w:p>
  </w:endnote>
  <w:endnote w:type="continuationSeparator" w:id="0">
    <w:p w:rsidR="003356DA" w:rsidRDefault="00335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000" w:firstRow="0" w:lastRow="0" w:firstColumn="0" w:lastColumn="0" w:noHBand="0" w:noVBand="0"/>
    </w:tblPr>
    <w:tblGrid>
      <w:gridCol w:w="4960"/>
      <w:gridCol w:w="5136"/>
    </w:tblGrid>
    <w:tr w:rsidR="00925429">
      <w:tc>
        <w:tcPr>
          <w:tcW w:w="5040" w:type="dxa"/>
          <w:tcBorders>
            <w:top w:val="single" w:sz="4" w:space="0" w:color="auto"/>
          </w:tcBorders>
        </w:tcPr>
        <w:p w:rsidR="00925429" w:rsidRDefault="00925429">
          <w:pPr>
            <w:pStyle w:val="a6"/>
            <w:rPr>
              <w:rFonts w:ascii="Arial" w:hAnsi="Arial" w:cs="Arial"/>
              <w:color w:val="31849B"/>
              <w:sz w:val="18"/>
              <w:szCs w:val="16"/>
              <w:lang w:val="ru-MD"/>
            </w:rPr>
          </w:pPr>
        </w:p>
      </w:tc>
      <w:tc>
        <w:tcPr>
          <w:tcW w:w="5220" w:type="dxa"/>
          <w:tcBorders>
            <w:top w:val="single" w:sz="4" w:space="0" w:color="auto"/>
          </w:tcBorders>
        </w:tcPr>
        <w:p w:rsidR="00925429" w:rsidRDefault="00925429">
          <w:pPr>
            <w:pStyle w:val="a6"/>
            <w:jc w:val="right"/>
            <w:rPr>
              <w:rFonts w:ascii="Arial" w:hAnsi="Arial" w:cs="Arial"/>
              <w:color w:val="31849B"/>
              <w:sz w:val="18"/>
              <w:szCs w:val="16"/>
              <w:lang w:val="en-US"/>
            </w:rPr>
          </w:pPr>
        </w:p>
      </w:tc>
    </w:tr>
  </w:tbl>
  <w:p w:rsidR="00925429" w:rsidRDefault="00925429">
    <w:pPr>
      <w:pStyle w:val="a6"/>
      <w:jc w:val="center"/>
      <w:rPr>
        <w:rFonts w:ascii="Arial" w:hAnsi="Arial" w:cs="Arial"/>
        <w:sz w:val="18"/>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108" w:type="dxa"/>
      <w:tblLook w:val="0000" w:firstRow="0" w:lastRow="0" w:firstColumn="0" w:lastColumn="0" w:noHBand="0" w:noVBand="0"/>
    </w:tblPr>
    <w:tblGrid>
      <w:gridCol w:w="4962"/>
      <w:gridCol w:w="5134"/>
    </w:tblGrid>
    <w:tr w:rsidR="00925429">
      <w:tc>
        <w:tcPr>
          <w:tcW w:w="5040" w:type="dxa"/>
          <w:tcBorders>
            <w:top w:val="single" w:sz="4" w:space="0" w:color="auto"/>
          </w:tcBorders>
        </w:tcPr>
        <w:p w:rsidR="00925429" w:rsidRDefault="00925429">
          <w:pPr>
            <w:pStyle w:val="a6"/>
            <w:rPr>
              <w:b/>
              <w:bCs/>
              <w:color w:val="31849B"/>
              <w:spacing w:val="-4"/>
              <w:sz w:val="20"/>
              <w:szCs w:val="16"/>
              <w:lang w:val="ru-MD"/>
            </w:rPr>
          </w:pPr>
          <w:r>
            <w:rPr>
              <w:b/>
              <w:bCs/>
              <w:color w:val="31849B"/>
              <w:sz w:val="20"/>
              <w:szCs w:val="16"/>
              <w:lang w:val="ru-MD"/>
            </w:rPr>
            <w:t>ОКМО</w:t>
          </w:r>
        </w:p>
        <w:p w:rsidR="00925429" w:rsidRDefault="00925429">
          <w:pPr>
            <w:pStyle w:val="a6"/>
            <w:rPr>
              <w:color w:val="31849B"/>
              <w:sz w:val="18"/>
              <w:szCs w:val="16"/>
            </w:rPr>
          </w:pPr>
          <w:proofErr w:type="gramStart"/>
          <w:r>
            <w:rPr>
              <w:color w:val="31849B"/>
              <w:sz w:val="18"/>
              <w:szCs w:val="16"/>
            </w:rPr>
            <w:t>1</w:t>
          </w:r>
          <w:r>
            <w:rPr>
              <w:color w:val="31849B"/>
              <w:sz w:val="18"/>
              <w:szCs w:val="16"/>
              <w:lang w:val="ru-MD"/>
            </w:rPr>
            <w:t xml:space="preserve">19606 </w:t>
          </w:r>
          <w:r>
            <w:rPr>
              <w:color w:val="31849B"/>
              <w:sz w:val="18"/>
              <w:szCs w:val="16"/>
            </w:rPr>
            <w:t xml:space="preserve"> г.</w:t>
          </w:r>
          <w:proofErr w:type="gramEnd"/>
          <w:r>
            <w:rPr>
              <w:color w:val="31849B"/>
              <w:sz w:val="18"/>
              <w:szCs w:val="16"/>
            </w:rPr>
            <w:t xml:space="preserve"> Москва, </w:t>
          </w:r>
          <w:r>
            <w:rPr>
              <w:color w:val="31849B"/>
              <w:sz w:val="18"/>
              <w:szCs w:val="16"/>
              <w:lang w:val="ru-MD"/>
            </w:rPr>
            <w:t xml:space="preserve">пр-т </w:t>
          </w:r>
          <w:r>
            <w:rPr>
              <w:color w:val="31849B"/>
              <w:sz w:val="18"/>
              <w:szCs w:val="16"/>
            </w:rPr>
            <w:t>Вернадского</w:t>
          </w:r>
          <w:r>
            <w:rPr>
              <w:color w:val="31849B"/>
              <w:sz w:val="18"/>
              <w:szCs w:val="16"/>
              <w:lang w:val="ru-MD"/>
            </w:rPr>
            <w:t>, д.84, корп. С, оф.2250</w:t>
          </w:r>
        </w:p>
        <w:p w:rsidR="00925429" w:rsidRDefault="00925429">
          <w:pPr>
            <w:pStyle w:val="a6"/>
            <w:rPr>
              <w:color w:val="31849B"/>
              <w:sz w:val="18"/>
              <w:szCs w:val="16"/>
            </w:rPr>
          </w:pPr>
          <w:r>
            <w:rPr>
              <w:color w:val="31849B"/>
              <w:sz w:val="18"/>
              <w:szCs w:val="16"/>
            </w:rPr>
            <w:t>Тел. (499) 956-98-04, факс (499) 956-09-23</w:t>
          </w:r>
        </w:p>
        <w:p w:rsidR="00925429" w:rsidRDefault="007C568A">
          <w:pPr>
            <w:pStyle w:val="a6"/>
            <w:rPr>
              <w:color w:val="31849B"/>
              <w:sz w:val="18"/>
              <w:szCs w:val="16"/>
              <w:lang w:val="ru-MD"/>
            </w:rPr>
          </w:pPr>
          <w:hyperlink r:id="rId1" w:history="1">
            <w:r w:rsidR="00925429">
              <w:rPr>
                <w:rStyle w:val="a7"/>
                <w:color w:val="3366FF"/>
                <w:sz w:val="18"/>
                <w:szCs w:val="16"/>
                <w:lang w:val="en-US"/>
              </w:rPr>
              <w:t>OFFICE</w:t>
            </w:r>
            <w:r w:rsidR="00925429">
              <w:rPr>
                <w:rStyle w:val="a7"/>
                <w:color w:val="3366FF"/>
                <w:sz w:val="18"/>
                <w:szCs w:val="16"/>
              </w:rPr>
              <w:t>@</w:t>
            </w:r>
            <w:r w:rsidR="00925429">
              <w:rPr>
                <w:rStyle w:val="a7"/>
                <w:color w:val="3366FF"/>
                <w:sz w:val="18"/>
                <w:szCs w:val="16"/>
                <w:lang w:val="en-US"/>
              </w:rPr>
              <w:t>RNCM</w:t>
            </w:r>
            <w:r w:rsidR="00925429">
              <w:rPr>
                <w:rStyle w:val="a7"/>
                <w:color w:val="3366FF"/>
                <w:sz w:val="18"/>
                <w:szCs w:val="16"/>
              </w:rPr>
              <w:t>.</w:t>
            </w:r>
            <w:r w:rsidR="00925429">
              <w:rPr>
                <w:rStyle w:val="a7"/>
                <w:color w:val="3366FF"/>
                <w:sz w:val="18"/>
                <w:szCs w:val="16"/>
                <w:lang w:val="en-US"/>
              </w:rPr>
              <w:t>RU</w:t>
            </w:r>
          </w:hyperlink>
          <w:r w:rsidR="00925429">
            <w:rPr>
              <w:color w:val="31849B"/>
              <w:sz w:val="18"/>
              <w:szCs w:val="16"/>
            </w:rPr>
            <w:t xml:space="preserve">, </w:t>
          </w:r>
          <w:hyperlink r:id="rId2" w:history="1">
            <w:r w:rsidR="00925429">
              <w:rPr>
                <w:rStyle w:val="a7"/>
                <w:color w:val="31849B"/>
                <w:sz w:val="18"/>
                <w:szCs w:val="16"/>
                <w:lang w:val="en-US"/>
              </w:rPr>
              <w:t>WWW</w:t>
            </w:r>
            <w:r w:rsidR="00925429">
              <w:rPr>
                <w:rStyle w:val="a7"/>
                <w:color w:val="31849B"/>
                <w:sz w:val="18"/>
                <w:szCs w:val="16"/>
              </w:rPr>
              <w:t>.</w:t>
            </w:r>
            <w:r w:rsidR="00925429">
              <w:rPr>
                <w:rStyle w:val="a7"/>
                <w:color w:val="31849B"/>
                <w:sz w:val="18"/>
                <w:szCs w:val="16"/>
                <w:lang w:val="en-US"/>
              </w:rPr>
              <w:t>RNCM</w:t>
            </w:r>
            <w:r w:rsidR="00925429">
              <w:rPr>
                <w:rStyle w:val="a7"/>
                <w:color w:val="31849B"/>
                <w:sz w:val="18"/>
                <w:szCs w:val="16"/>
              </w:rPr>
              <w:t>.</w:t>
            </w:r>
            <w:r w:rsidR="00925429">
              <w:rPr>
                <w:rStyle w:val="a7"/>
                <w:color w:val="31849B"/>
                <w:sz w:val="18"/>
                <w:szCs w:val="16"/>
                <w:lang w:val="en-US"/>
              </w:rPr>
              <w:t>RU</w:t>
            </w:r>
          </w:hyperlink>
        </w:p>
      </w:tc>
      <w:tc>
        <w:tcPr>
          <w:tcW w:w="5220" w:type="dxa"/>
          <w:tcBorders>
            <w:top w:val="single" w:sz="4" w:space="0" w:color="auto"/>
          </w:tcBorders>
        </w:tcPr>
        <w:p w:rsidR="00925429" w:rsidRDefault="00925429">
          <w:pPr>
            <w:pStyle w:val="a4"/>
            <w:jc w:val="right"/>
            <w:rPr>
              <w:b/>
              <w:bCs/>
              <w:color w:val="31849B"/>
              <w:sz w:val="20"/>
              <w:szCs w:val="16"/>
              <w:lang w:val="ru-MD"/>
            </w:rPr>
          </w:pPr>
          <w:r>
            <w:rPr>
              <w:b/>
              <w:bCs/>
              <w:color w:val="31849B"/>
              <w:sz w:val="20"/>
              <w:szCs w:val="16"/>
              <w:lang w:val="ru-MD"/>
            </w:rPr>
            <w:t>АСДГ</w:t>
          </w:r>
        </w:p>
        <w:p w:rsidR="00925429" w:rsidRDefault="00925429">
          <w:pPr>
            <w:pStyle w:val="a4"/>
            <w:jc w:val="right"/>
            <w:rPr>
              <w:color w:val="31849B"/>
              <w:sz w:val="18"/>
              <w:szCs w:val="12"/>
            </w:rPr>
          </w:pPr>
          <w:r>
            <w:rPr>
              <w:color w:val="31849B"/>
              <w:sz w:val="18"/>
              <w:szCs w:val="12"/>
            </w:rPr>
            <w:t>630099 г. Новосибирск, ул. Вокзальная магистраль, 16</w:t>
          </w:r>
        </w:p>
        <w:p w:rsidR="00925429" w:rsidRDefault="00925429">
          <w:pPr>
            <w:pStyle w:val="a6"/>
            <w:jc w:val="right"/>
            <w:rPr>
              <w:color w:val="31849B"/>
              <w:sz w:val="18"/>
              <w:szCs w:val="12"/>
              <w:lang w:val="ru-MD"/>
            </w:rPr>
          </w:pPr>
          <w:r>
            <w:rPr>
              <w:color w:val="31849B"/>
              <w:sz w:val="18"/>
              <w:szCs w:val="12"/>
            </w:rPr>
            <w:t>Тел</w:t>
          </w:r>
          <w:r>
            <w:rPr>
              <w:color w:val="31849B"/>
              <w:sz w:val="18"/>
              <w:szCs w:val="12"/>
              <w:lang w:val="ru-MD"/>
            </w:rPr>
            <w:t xml:space="preserve">. </w:t>
          </w:r>
          <w:r>
            <w:rPr>
              <w:color w:val="31849B"/>
              <w:sz w:val="18"/>
              <w:szCs w:val="12"/>
            </w:rPr>
            <w:t>(383) 223-85-00, факс 227-11-08</w:t>
          </w:r>
          <w:r>
            <w:rPr>
              <w:color w:val="31849B"/>
              <w:sz w:val="18"/>
              <w:szCs w:val="12"/>
              <w:lang w:val="ru-MD"/>
            </w:rPr>
            <w:t xml:space="preserve"> </w:t>
          </w:r>
        </w:p>
        <w:p w:rsidR="00925429" w:rsidRPr="00A27091" w:rsidRDefault="007C568A">
          <w:pPr>
            <w:pStyle w:val="a6"/>
            <w:jc w:val="right"/>
            <w:rPr>
              <w:color w:val="31849B"/>
              <w:sz w:val="18"/>
              <w:szCs w:val="16"/>
            </w:rPr>
          </w:pPr>
          <w:hyperlink r:id="rId3" w:history="1">
            <w:r w:rsidR="00925429">
              <w:rPr>
                <w:rStyle w:val="a7"/>
                <w:color w:val="3366FF"/>
                <w:sz w:val="18"/>
                <w:szCs w:val="12"/>
                <w:lang w:val="en-US"/>
              </w:rPr>
              <w:t>PRESS</w:t>
            </w:r>
            <w:r w:rsidR="00925429" w:rsidRPr="00A27091">
              <w:rPr>
                <w:rStyle w:val="a7"/>
                <w:color w:val="3366FF"/>
                <w:sz w:val="18"/>
                <w:szCs w:val="12"/>
              </w:rPr>
              <w:t>@</w:t>
            </w:r>
            <w:r w:rsidR="00925429">
              <w:rPr>
                <w:rStyle w:val="a7"/>
                <w:color w:val="3366FF"/>
                <w:sz w:val="18"/>
                <w:szCs w:val="12"/>
                <w:lang w:val="en-US"/>
              </w:rPr>
              <w:t>ASDG</w:t>
            </w:r>
            <w:r w:rsidR="00925429" w:rsidRPr="00A27091">
              <w:rPr>
                <w:rStyle w:val="a7"/>
                <w:color w:val="3366FF"/>
                <w:sz w:val="18"/>
                <w:szCs w:val="12"/>
              </w:rPr>
              <w:t>.</w:t>
            </w:r>
            <w:r w:rsidR="00925429">
              <w:rPr>
                <w:rStyle w:val="a7"/>
                <w:color w:val="3366FF"/>
                <w:sz w:val="18"/>
                <w:szCs w:val="12"/>
                <w:lang w:val="en-US"/>
              </w:rPr>
              <w:t>RU</w:t>
            </w:r>
          </w:hyperlink>
          <w:r w:rsidR="00925429" w:rsidRPr="00A27091">
            <w:rPr>
              <w:color w:val="31849B"/>
              <w:sz w:val="18"/>
              <w:szCs w:val="12"/>
            </w:rPr>
            <w:t xml:space="preserve">, </w:t>
          </w:r>
          <w:hyperlink r:id="rId4" w:history="1">
            <w:r w:rsidR="00925429">
              <w:rPr>
                <w:rStyle w:val="a7"/>
                <w:color w:val="31849B"/>
                <w:sz w:val="18"/>
                <w:szCs w:val="12"/>
                <w:lang w:val="en-US"/>
              </w:rPr>
              <w:t>WWW</w:t>
            </w:r>
            <w:r w:rsidR="00925429" w:rsidRPr="00A27091">
              <w:rPr>
                <w:rStyle w:val="a7"/>
                <w:color w:val="31849B"/>
                <w:sz w:val="18"/>
                <w:szCs w:val="12"/>
              </w:rPr>
              <w:t>.</w:t>
            </w:r>
            <w:r w:rsidR="00925429">
              <w:rPr>
                <w:rStyle w:val="a7"/>
                <w:color w:val="31849B"/>
                <w:sz w:val="18"/>
                <w:szCs w:val="12"/>
                <w:lang w:val="en-US"/>
              </w:rPr>
              <w:t>ASDG</w:t>
            </w:r>
            <w:r w:rsidR="00925429" w:rsidRPr="00A27091">
              <w:rPr>
                <w:rStyle w:val="a7"/>
                <w:color w:val="31849B"/>
                <w:sz w:val="18"/>
                <w:szCs w:val="12"/>
              </w:rPr>
              <w:t>.</w:t>
            </w:r>
            <w:r w:rsidR="00925429">
              <w:rPr>
                <w:rStyle w:val="a7"/>
                <w:color w:val="31849B"/>
                <w:sz w:val="18"/>
                <w:szCs w:val="12"/>
                <w:lang w:val="en-US"/>
              </w:rPr>
              <w:t>RU</w:t>
            </w:r>
          </w:hyperlink>
        </w:p>
      </w:tc>
    </w:tr>
  </w:tbl>
  <w:p w:rsidR="00925429" w:rsidRPr="00A27091" w:rsidRDefault="00925429">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6DA" w:rsidRDefault="003356DA">
      <w:r>
        <w:separator/>
      </w:r>
    </w:p>
  </w:footnote>
  <w:footnote w:type="continuationSeparator" w:id="0">
    <w:p w:rsidR="003356DA" w:rsidRDefault="003356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29" w:rsidRDefault="001013EA">
    <w:pPr>
      <w:pStyle w:val="a4"/>
    </w:pPr>
    <w:r>
      <w:rPr>
        <w:noProof/>
        <w:sz w:val="20"/>
        <w:szCs w:val="20"/>
      </w:rPr>
      <mc:AlternateContent>
        <mc:Choice Requires="wps">
          <w:drawing>
            <wp:anchor distT="0" distB="0" distL="114300" distR="114300" simplePos="0" relativeHeight="251657728" behindDoc="0" locked="0" layoutInCell="1" allowOverlap="1">
              <wp:simplePos x="0" y="0"/>
              <wp:positionH relativeFrom="page">
                <wp:posOffset>540385</wp:posOffset>
              </wp:positionH>
              <wp:positionV relativeFrom="page">
                <wp:posOffset>311785</wp:posOffset>
              </wp:positionV>
              <wp:extent cx="1384300" cy="471170"/>
              <wp:effectExtent l="0" t="0" r="0" b="0"/>
              <wp:wrapNone/>
              <wp:docPr id="2"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4300" cy="4711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29" w:rsidRDefault="00925429">
                          <w:pPr>
                            <w:rPr>
                              <w:rFonts w:ascii="Century Gothic" w:hAnsi="Century Gothic" w:cs="Arial"/>
                              <w:b/>
                              <w:bCs/>
                              <w:color w:val="FFFFFF"/>
                              <w:sz w:val="18"/>
                            </w:rPr>
                          </w:pPr>
                          <w:r>
                            <w:rPr>
                              <w:rFonts w:ascii="Century Gothic" w:hAnsi="Century Gothic" w:cs="Arial"/>
                              <w:b/>
                              <w:bCs/>
                              <w:color w:val="FFFFFF"/>
                              <w:sz w:val="18"/>
                            </w:rPr>
                            <w:t xml:space="preserve">СТР. </w:t>
                          </w:r>
                          <w:r>
                            <w:rPr>
                              <w:rFonts w:ascii="Century Gothic" w:hAnsi="Century Gothic" w:cs="Arial"/>
                              <w:b/>
                              <w:bCs/>
                              <w:color w:val="FFFFFF"/>
                              <w:sz w:val="18"/>
                            </w:rPr>
                            <w:fldChar w:fldCharType="begin"/>
                          </w:r>
                          <w:r>
                            <w:rPr>
                              <w:rFonts w:ascii="Century Gothic" w:hAnsi="Century Gothic" w:cs="Arial"/>
                              <w:b/>
                              <w:bCs/>
                              <w:color w:val="FFFFFF"/>
                              <w:sz w:val="18"/>
                            </w:rPr>
                            <w:instrText xml:space="preserve"> PAGE </w:instrText>
                          </w:r>
                          <w:r>
                            <w:rPr>
                              <w:rFonts w:ascii="Century Gothic" w:hAnsi="Century Gothic" w:cs="Arial"/>
                              <w:b/>
                              <w:bCs/>
                              <w:color w:val="FFFFFF"/>
                              <w:sz w:val="18"/>
                            </w:rPr>
                            <w:fldChar w:fldCharType="separate"/>
                          </w:r>
                          <w:r w:rsidR="007C568A">
                            <w:rPr>
                              <w:rFonts w:ascii="Century Gothic" w:hAnsi="Century Gothic" w:cs="Arial"/>
                              <w:b/>
                              <w:bCs/>
                              <w:noProof/>
                              <w:color w:val="FFFFFF"/>
                              <w:sz w:val="18"/>
                            </w:rPr>
                            <w:t>18</w:t>
                          </w:r>
                          <w:r>
                            <w:rPr>
                              <w:rFonts w:ascii="Century Gothic" w:hAnsi="Century Gothic" w:cs="Arial"/>
                              <w:b/>
                              <w:bCs/>
                              <w:color w:val="FFFFFF"/>
                              <w:sz w:val="18"/>
                            </w:rPr>
                            <w:fldChar w:fldCharType="end"/>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9" o:spid="_x0000_s1026" type="#_x0000_t202" style="position:absolute;margin-left:42.55pt;margin-top:24.55pt;width:109pt;height:37.1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" filled="f" stroked="f">
              <v:textbox inset=",7.2pt,,7.2pt">
                <w:txbxContent>
                  <w:p w:rsidR="00925429" w:rsidRDefault="00925429">
                    <w:pPr>
                      <w:rPr>
                        <w:rFonts w:ascii="Century Gothic" w:hAnsi="Century Gothic" w:cs="Arial"/>
                        <w:b/>
                        <w:bCs/>
                        <w:color w:val="FFFFFF"/>
                        <w:sz w:val="18"/>
                      </w:rPr>
                    </w:pPr>
                    <w:r>
                      <w:rPr>
                        <w:rFonts w:ascii="Century Gothic" w:hAnsi="Century Gothic" w:cs="Arial"/>
                        <w:b/>
                        <w:bCs/>
                        <w:color w:val="FFFFFF"/>
                        <w:sz w:val="18"/>
                      </w:rPr>
                      <w:t xml:space="preserve">СТР. </w:t>
                    </w:r>
                    <w:r>
                      <w:rPr>
                        <w:rFonts w:ascii="Century Gothic" w:hAnsi="Century Gothic" w:cs="Arial"/>
                        <w:b/>
                        <w:bCs/>
                        <w:color w:val="FFFFFF"/>
                        <w:sz w:val="18"/>
                      </w:rPr>
                      <w:fldChar w:fldCharType="begin"/>
                    </w:r>
                    <w:r>
                      <w:rPr>
                        <w:rFonts w:ascii="Century Gothic" w:hAnsi="Century Gothic" w:cs="Arial"/>
                        <w:b/>
                        <w:bCs/>
                        <w:color w:val="FFFFFF"/>
                        <w:sz w:val="18"/>
                      </w:rPr>
                      <w:instrText xml:space="preserve"> PAGE </w:instrText>
                    </w:r>
                    <w:r>
                      <w:rPr>
                        <w:rFonts w:ascii="Century Gothic" w:hAnsi="Century Gothic" w:cs="Arial"/>
                        <w:b/>
                        <w:bCs/>
                        <w:color w:val="FFFFFF"/>
                        <w:sz w:val="18"/>
                      </w:rPr>
                      <w:fldChar w:fldCharType="separate"/>
                    </w:r>
                    <w:r w:rsidR="007C568A">
                      <w:rPr>
                        <w:rFonts w:ascii="Century Gothic" w:hAnsi="Century Gothic" w:cs="Arial"/>
                        <w:b/>
                        <w:bCs/>
                        <w:noProof/>
                        <w:color w:val="FFFFFF"/>
                        <w:sz w:val="18"/>
                      </w:rPr>
                      <w:t>18</w:t>
                    </w:r>
                    <w:r>
                      <w:rPr>
                        <w:rFonts w:ascii="Century Gothic" w:hAnsi="Century Gothic" w:cs="Arial"/>
                        <w:b/>
                        <w:bCs/>
                        <w:color w:val="FFFFFF"/>
                        <w:sz w:val="18"/>
                      </w:rPr>
                      <w:fldChar w:fldCharType="end"/>
                    </w:r>
                  </w:p>
                </w:txbxContent>
              </v:textbox>
              <w10:wrap anchorx="page" anchory="page"/>
            </v:shape>
          </w:pict>
        </mc:Fallback>
      </mc:AlternateContent>
    </w:r>
    <w:r>
      <w:rPr>
        <w:noProof/>
        <w:sz w:val="20"/>
        <w:szCs w:val="20"/>
      </w:rPr>
      <mc:AlternateContent>
        <mc:Choice Requires="wps">
          <w:drawing>
            <wp:anchor distT="0" distB="0" distL="114300" distR="114300" simplePos="0" relativeHeight="251658752" behindDoc="0" locked="0" layoutInCell="1" allowOverlap="1">
              <wp:simplePos x="0" y="0"/>
              <wp:positionH relativeFrom="page">
                <wp:posOffset>3435985</wp:posOffset>
              </wp:positionH>
              <wp:positionV relativeFrom="page">
                <wp:posOffset>311785</wp:posOffset>
              </wp:positionV>
              <wp:extent cx="3543300" cy="323215"/>
              <wp:effectExtent l="0" t="0" r="2540" b="317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3300" cy="323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429" w:rsidRDefault="00925429">
                          <w:pPr>
                            <w:jc w:val="right"/>
                            <w:rPr>
                              <w:rFonts w:ascii="Century Gothic" w:hAnsi="Century Gothic"/>
                              <w:b/>
                              <w:color w:val="FFFFFF"/>
                              <w:sz w:val="18"/>
                              <w:szCs w:val="18"/>
                              <w:lang w:val="ru-MD"/>
                            </w:rPr>
                          </w:pPr>
                          <w:r>
                            <w:rPr>
                              <w:rFonts w:ascii="Century Gothic" w:hAnsi="Century Gothic"/>
                              <w:b/>
                              <w:color w:val="FFFFFF"/>
                              <w:sz w:val="18"/>
                              <w:szCs w:val="18"/>
                              <w:lang w:val="ru-MD"/>
                            </w:rPr>
                            <w:t xml:space="preserve">ИНФОРМАЦИОННЫЙ БЮЛЛЕТЕНЬ </w:t>
                          </w:r>
                          <w:proofErr w:type="gramStart"/>
                          <w:r>
                            <w:rPr>
                              <w:rFonts w:ascii="Century Gothic" w:hAnsi="Century Gothic"/>
                              <w:b/>
                              <w:color w:val="FFFFFF"/>
                              <w:sz w:val="18"/>
                              <w:szCs w:val="18"/>
                              <w:lang w:val="ru-MD"/>
                            </w:rPr>
                            <w:t>МСУ</w:t>
                          </w:r>
                          <w:r>
                            <w:rPr>
                              <w:rFonts w:ascii="Century Gothic" w:hAnsi="Century Gothic"/>
                              <w:b/>
                              <w:vanish/>
                              <w:color w:val="FFFFFF"/>
                              <w:sz w:val="18"/>
                              <w:szCs w:val="18"/>
                            </w:rPr>
                            <w:t xml:space="preserve"> </w:t>
                          </w:r>
                          <w:r>
                            <w:rPr>
                              <w:rFonts w:ascii="Century Gothic" w:hAnsi="Century Gothic"/>
                              <w:b/>
                              <w:color w:val="FFFFFF"/>
                              <w:sz w:val="18"/>
                              <w:szCs w:val="18"/>
                              <w:lang w:val="ru-MD"/>
                            </w:rPr>
                            <w:t xml:space="preserve"> </w:t>
                          </w:r>
                          <w:r>
                            <w:rPr>
                              <w:rFonts w:ascii="Century Gothic" w:hAnsi="Century Gothic"/>
                              <w:b/>
                              <w:color w:val="FFFFFF"/>
                              <w:sz w:val="18"/>
                              <w:szCs w:val="18"/>
                            </w:rPr>
                            <w:t>№</w:t>
                          </w:r>
                          <w:proofErr w:type="gramEnd"/>
                          <w:r>
                            <w:rPr>
                              <w:rFonts w:ascii="Century Gothic" w:hAnsi="Century Gothic"/>
                              <w:b/>
                              <w:color w:val="FFFFFF"/>
                              <w:sz w:val="18"/>
                              <w:szCs w:val="18"/>
                            </w:rPr>
                            <w:t xml:space="preserve"> </w:t>
                          </w:r>
                          <w:r>
                            <w:rPr>
                              <w:rFonts w:ascii="Century Gothic" w:hAnsi="Century Gothic"/>
                              <w:b/>
                              <w:color w:val="FFFFFF"/>
                              <w:sz w:val="18"/>
                              <w:szCs w:val="18"/>
                              <w:lang w:val="ru-MD"/>
                            </w:rPr>
                            <w:t>38</w:t>
                          </w:r>
                          <w:r>
                            <w:rPr>
                              <w:rFonts w:ascii="Century Gothic" w:hAnsi="Century Gothic"/>
                              <w:b/>
                              <w:color w:val="FFFFFF"/>
                              <w:sz w:val="18"/>
                              <w:szCs w:val="18"/>
                            </w:rPr>
                            <w:t xml:space="preserve"> </w:t>
                          </w:r>
                          <w:r>
                            <w:rPr>
                              <w:rFonts w:ascii="Century Gothic" w:hAnsi="Century Gothic"/>
                              <w:b/>
                              <w:color w:val="FFFFFF"/>
                              <w:sz w:val="18"/>
                              <w:szCs w:val="18"/>
                              <w:lang w:val="ru-MD"/>
                            </w:rPr>
                            <w:t>(299)</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 o:spid="_x0000_s1027" type="#_x0000_t202" style="position:absolute;margin-left:270.55pt;margin-top:24.55pt;width:279pt;height:25.4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" filled="f" stroked="f">
              <v:textbox inset=",7.2pt,,7.2pt">
                <w:txbxContent>
                  <w:p w:rsidR="00925429" w:rsidRDefault="00925429">
                    <w:pPr>
                      <w:jc w:val="right"/>
                      <w:rPr>
                        <w:rFonts w:ascii="Century Gothic" w:hAnsi="Century Gothic"/>
                        <w:b/>
                        <w:color w:val="FFFFFF"/>
                        <w:sz w:val="18"/>
                        <w:szCs w:val="18"/>
                        <w:lang w:val="ru-MD"/>
                      </w:rPr>
                    </w:pPr>
                    <w:r>
                      <w:rPr>
                        <w:rFonts w:ascii="Century Gothic" w:hAnsi="Century Gothic"/>
                        <w:b/>
                        <w:color w:val="FFFFFF"/>
                        <w:sz w:val="18"/>
                        <w:szCs w:val="18"/>
                        <w:lang w:val="ru-MD"/>
                      </w:rPr>
                      <w:t>ИНФОРМАЦИОННЫЙ БЮЛЛЕТЕНЬ МСУ</w:t>
                    </w:r>
                    <w:r>
                      <w:rPr>
                        <w:rFonts w:ascii="Century Gothic" w:hAnsi="Century Gothic"/>
                        <w:b/>
                        <w:vanish/>
                        <w:color w:val="FFFFFF"/>
                        <w:sz w:val="18"/>
                        <w:szCs w:val="18"/>
                      </w:rPr>
                      <w:t xml:space="preserve"> </w:t>
                    </w:r>
                    <w:r>
                      <w:rPr>
                        <w:rFonts w:ascii="Century Gothic" w:hAnsi="Century Gothic"/>
                        <w:b/>
                        <w:color w:val="FFFFFF"/>
                        <w:sz w:val="18"/>
                        <w:szCs w:val="18"/>
                        <w:lang w:val="ru-MD"/>
                      </w:rPr>
                      <w:t xml:space="preserve"> </w:t>
                    </w:r>
                    <w:r>
                      <w:rPr>
                        <w:rFonts w:ascii="Century Gothic" w:hAnsi="Century Gothic"/>
                        <w:b/>
                        <w:color w:val="FFFFFF"/>
                        <w:sz w:val="18"/>
                        <w:szCs w:val="18"/>
                      </w:rPr>
                      <w:t xml:space="preserve">№ </w:t>
                    </w:r>
                    <w:r>
                      <w:rPr>
                        <w:rFonts w:ascii="Century Gothic" w:hAnsi="Century Gothic"/>
                        <w:b/>
                        <w:color w:val="FFFFFF"/>
                        <w:sz w:val="18"/>
                        <w:szCs w:val="18"/>
                        <w:lang w:val="ru-MD"/>
                      </w:rPr>
                      <w:t>38</w:t>
                    </w:r>
                    <w:r>
                      <w:rPr>
                        <w:rFonts w:ascii="Century Gothic" w:hAnsi="Century Gothic"/>
                        <w:b/>
                        <w:color w:val="FFFFFF"/>
                        <w:sz w:val="18"/>
                        <w:szCs w:val="18"/>
                      </w:rPr>
                      <w:t xml:space="preserve"> </w:t>
                    </w:r>
                    <w:r>
                      <w:rPr>
                        <w:rFonts w:ascii="Century Gothic" w:hAnsi="Century Gothic"/>
                        <w:b/>
                        <w:color w:val="FFFFFF"/>
                        <w:sz w:val="18"/>
                        <w:szCs w:val="18"/>
                        <w:lang w:val="ru-MD"/>
                      </w:rPr>
                      <w:t>(299)</w:t>
                    </w:r>
                  </w:p>
                </w:txbxContent>
              </v:textbox>
              <w10:wrap anchorx="page" anchory="page"/>
            </v:shape>
          </w:pict>
        </mc:Fallback>
      </mc:AlternateContent>
    </w:r>
    <w:r>
      <w:rPr>
        <w:noProof/>
        <w:sz w:val="20"/>
        <w:szCs w:val="20"/>
      </w:rPr>
      <w:drawing>
        <wp:anchor distT="0" distB="0" distL="114300" distR="114300" simplePos="0" relativeHeight="251656704" behindDoc="0" locked="0" layoutInCell="1" allowOverlap="1">
          <wp:simplePos x="0" y="0"/>
          <wp:positionH relativeFrom="column">
            <wp:posOffset>0</wp:posOffset>
          </wp:positionH>
          <wp:positionV relativeFrom="paragraph">
            <wp:posOffset>59690</wp:posOffset>
          </wp:positionV>
          <wp:extent cx="6477000" cy="295275"/>
          <wp:effectExtent l="0" t="0" r="0" b="9525"/>
          <wp:wrapNone/>
          <wp:docPr id="6" name="Рисунок 1" descr="gradi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gradient"/>
                  <pic:cNvPicPr>
                    <a:picLocks noChangeAspect="1" noChangeArrowheads="1"/>
                  </pic:cNvPicPr>
                </pic:nvPicPr>
                <pic:blipFill>
                  <a:blip r:embed="rId1">
                    <a:extLst>
                      <a:ext uri="{28A0092B-C50C-407E-A947-70E740481C1C}">
                        <a14:useLocalDpi xmlns:a14="http://schemas.microsoft.com/office/drawing/2010/main" val="0"/>
                      </a:ext>
                    </a:extLst>
                  </a:blip>
                  <a:srcRect b="78572"/>
                  <a:stretch>
                    <a:fillRect/>
                  </a:stretch>
                </pic:blipFill>
                <pic:spPr bwMode="auto">
                  <a:xfrm>
                    <a:off x="0" y="0"/>
                    <a:ext cx="6477000" cy="295275"/>
                  </a:xfrm>
                  <a:prstGeom prst="rect">
                    <a:avLst/>
                  </a:prstGeom>
                  <a:noFill/>
                </pic:spPr>
              </pic:pic>
            </a:graphicData>
          </a:graphic>
          <wp14:sizeRelH relativeFrom="page">
            <wp14:pctWidth>0</wp14:pctWidth>
          </wp14:sizeRelH>
          <wp14:sizeRelV relativeFrom="page">
            <wp14:pctHeight>0</wp14:pctHeight>
          </wp14:sizeRelV>
        </wp:anchor>
      </w:drawing>
    </w:r>
    <w:r w:rsidR="00925429">
      <w:t xml:space="preserve"> </w:t>
    </w:r>
  </w:p>
  <w:p w:rsidR="00925429" w:rsidRDefault="00925429">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29" w:rsidRDefault="001013EA">
    <w:pPr>
      <w:pBdr>
        <w:bottom w:val="thinThickSmallGap" w:sz="18" w:space="6" w:color="4F81BD"/>
      </w:pBdr>
      <w:tabs>
        <w:tab w:val="left" w:pos="6300"/>
      </w:tabs>
      <w:rPr>
        <w:rFonts w:ascii="Arial" w:hAnsi="Arial" w:cs="Arial"/>
        <w:spacing w:val="20"/>
        <w:sz w:val="18"/>
        <w:szCs w:val="18"/>
      </w:rPr>
    </w:pPr>
    <w:r>
      <w:rPr>
        <w:noProof/>
        <w:sz w:val="20"/>
      </w:rPr>
      <w:drawing>
        <wp:anchor distT="0" distB="0" distL="114300" distR="114300" simplePos="0" relativeHeight="251655680" behindDoc="0" locked="0" layoutInCell="1" allowOverlap="0">
          <wp:simplePos x="0" y="0"/>
          <wp:positionH relativeFrom="column">
            <wp:posOffset>4800600</wp:posOffset>
          </wp:positionH>
          <wp:positionV relativeFrom="paragraph">
            <wp:posOffset>-54610</wp:posOffset>
          </wp:positionV>
          <wp:extent cx="685800" cy="506095"/>
          <wp:effectExtent l="0" t="0" r="0" b="8255"/>
          <wp:wrapSquare wrapText="bothSides"/>
          <wp:docPr id="5" name="Рисунок 5" descr="АСДГ 210х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АСДГ 210х14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85800" cy="506095"/>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9776" behindDoc="1" locked="0" layoutInCell="1" allowOverlap="1">
          <wp:simplePos x="0" y="0"/>
          <wp:positionH relativeFrom="column">
            <wp:posOffset>19050</wp:posOffset>
          </wp:positionH>
          <wp:positionV relativeFrom="paragraph">
            <wp:posOffset>-125095</wp:posOffset>
          </wp:positionV>
          <wp:extent cx="3101340" cy="1231265"/>
          <wp:effectExtent l="0" t="0" r="3810" b="698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101340" cy="1231265"/>
                  </a:xfrm>
                  <a:prstGeom prst="rect">
                    <a:avLst/>
                  </a:prstGeom>
                  <a:noFill/>
                </pic:spPr>
              </pic:pic>
            </a:graphicData>
          </a:graphic>
          <wp14:sizeRelH relativeFrom="page">
            <wp14:pctWidth>0</wp14:pctWidth>
          </wp14:sizeRelH>
          <wp14:sizeRelV relativeFrom="page">
            <wp14:pctHeight>0</wp14:pctHeight>
          </wp14:sizeRelV>
        </wp:anchor>
      </w:drawing>
    </w:r>
  </w:p>
  <w:p w:rsidR="00925429" w:rsidRDefault="00925429">
    <w:pPr>
      <w:pBdr>
        <w:bottom w:val="thinThickSmallGap" w:sz="18" w:space="6" w:color="4F81BD"/>
      </w:pBdr>
      <w:jc w:val="right"/>
      <w:rPr>
        <w:rFonts w:ascii="Arial" w:hAnsi="Arial" w:cs="Arial"/>
        <w:spacing w:val="20"/>
        <w:sz w:val="18"/>
        <w:szCs w:val="18"/>
      </w:rPr>
    </w:pPr>
  </w:p>
  <w:p w:rsidR="00925429" w:rsidRDefault="00925429">
    <w:pPr>
      <w:pBdr>
        <w:bottom w:val="thinThickSmallGap" w:sz="18" w:space="6" w:color="4F81BD"/>
      </w:pBdr>
      <w:rPr>
        <w:rFonts w:ascii="Arial" w:hAnsi="Arial" w:cs="Arial"/>
        <w:spacing w:val="20"/>
        <w:sz w:val="32"/>
        <w:szCs w:val="18"/>
      </w:rPr>
    </w:pPr>
  </w:p>
  <w:p w:rsidR="00925429" w:rsidRDefault="00925429">
    <w:pPr>
      <w:pStyle w:val="2"/>
      <w:ind w:firstLine="5040"/>
      <w:jc w:val="center"/>
      <w:rPr>
        <w:sz w:val="24"/>
      </w:rPr>
    </w:pPr>
    <w:r>
      <w:rPr>
        <w:sz w:val="24"/>
        <w:lang w:val="ru-MD"/>
      </w:rPr>
      <w:t xml:space="preserve">                  </w:t>
    </w:r>
    <w:r>
      <w:rPr>
        <w:sz w:val="24"/>
      </w:rPr>
      <w:t>АССОЦИАЦИЯ СИБИРСКИХ И</w:t>
    </w:r>
  </w:p>
  <w:p w:rsidR="00925429" w:rsidRDefault="00925429">
    <w:pPr>
      <w:pStyle w:val="2"/>
      <w:ind w:firstLine="5040"/>
      <w:jc w:val="center"/>
      <w:rPr>
        <w:sz w:val="24"/>
        <w:lang w:val="ru-MD"/>
      </w:rPr>
    </w:pPr>
    <w:r>
      <w:rPr>
        <w:sz w:val="24"/>
        <w:lang w:val="ru-MD"/>
      </w:rPr>
      <w:t xml:space="preserve">                   </w:t>
    </w:r>
    <w:r>
      <w:rPr>
        <w:sz w:val="24"/>
      </w:rPr>
      <w:t>ДАЛЬНЕВОСТОЧНЫХ ГОРОДОВ</w:t>
    </w:r>
  </w:p>
  <w:p w:rsidR="00925429" w:rsidRDefault="00925429">
    <w:pPr>
      <w:rPr>
        <w:rFonts w:ascii="Arial" w:hAnsi="Arial" w:cs="Arial"/>
        <w:sz w:val="6"/>
        <w:lang w:val="ru-MD"/>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29" w:rsidRDefault="00925429"/>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5429" w:rsidRDefault="009254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67299"/>
    <w:multiLevelType w:val="hybridMultilevel"/>
    <w:tmpl w:val="0B507644"/>
    <w:lvl w:ilvl="0" w:tplc="BA3C2FE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1">
    <w:nsid w:val="407A3C11"/>
    <w:multiLevelType w:val="hybridMultilevel"/>
    <w:tmpl w:val="17D6DD1C"/>
    <w:lvl w:ilvl="0" w:tplc="A3B022BA">
      <w:start w:val="1"/>
      <w:numFmt w:val="bullet"/>
      <w:lvlText w:val="-"/>
      <w:lvlJc w:val="left"/>
      <w:pPr>
        <w:tabs>
          <w:tab w:val="num" w:pos="907"/>
        </w:tabs>
        <w:ind w:left="907" w:hanging="453"/>
      </w:pPr>
      <w:rPr>
        <w:rFonts w:ascii="Times New Roman" w:hAnsi="Times New Roman" w:cs="Times New Roman" w:hint="default"/>
        <w:sz w:val="1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75A019B"/>
    <w:multiLevelType w:val="hybridMultilevel"/>
    <w:tmpl w:val="86BC3F2A"/>
    <w:lvl w:ilvl="0" w:tplc="0419000D">
      <w:start w:val="1"/>
      <w:numFmt w:val="bullet"/>
      <w:lvlText w:val=""/>
      <w:lvlJc w:val="left"/>
      <w:pPr>
        <w:tabs>
          <w:tab w:val="num" w:pos="1267"/>
        </w:tabs>
        <w:ind w:left="1267" w:hanging="360"/>
      </w:pPr>
      <w:rPr>
        <w:rFonts w:ascii="Wingdings" w:hAnsi="Wingdings" w:hint="default"/>
      </w:rPr>
    </w:lvl>
    <w:lvl w:ilvl="1" w:tplc="04190003" w:tentative="1">
      <w:start w:val="1"/>
      <w:numFmt w:val="bullet"/>
      <w:lvlText w:val="o"/>
      <w:lvlJc w:val="left"/>
      <w:pPr>
        <w:tabs>
          <w:tab w:val="num" w:pos="1987"/>
        </w:tabs>
        <w:ind w:left="1987" w:hanging="360"/>
      </w:pPr>
      <w:rPr>
        <w:rFonts w:ascii="Courier New" w:hAnsi="Courier New" w:cs="Courier New" w:hint="default"/>
      </w:rPr>
    </w:lvl>
    <w:lvl w:ilvl="2" w:tplc="04190005" w:tentative="1">
      <w:start w:val="1"/>
      <w:numFmt w:val="bullet"/>
      <w:lvlText w:val=""/>
      <w:lvlJc w:val="left"/>
      <w:pPr>
        <w:tabs>
          <w:tab w:val="num" w:pos="2707"/>
        </w:tabs>
        <w:ind w:left="2707" w:hanging="360"/>
      </w:pPr>
      <w:rPr>
        <w:rFonts w:ascii="Wingdings" w:hAnsi="Wingdings" w:hint="default"/>
      </w:rPr>
    </w:lvl>
    <w:lvl w:ilvl="3" w:tplc="04190001" w:tentative="1">
      <w:start w:val="1"/>
      <w:numFmt w:val="bullet"/>
      <w:lvlText w:val=""/>
      <w:lvlJc w:val="left"/>
      <w:pPr>
        <w:tabs>
          <w:tab w:val="num" w:pos="3427"/>
        </w:tabs>
        <w:ind w:left="3427" w:hanging="360"/>
      </w:pPr>
      <w:rPr>
        <w:rFonts w:ascii="Symbol" w:hAnsi="Symbol" w:hint="default"/>
      </w:rPr>
    </w:lvl>
    <w:lvl w:ilvl="4" w:tplc="04190003" w:tentative="1">
      <w:start w:val="1"/>
      <w:numFmt w:val="bullet"/>
      <w:lvlText w:val="o"/>
      <w:lvlJc w:val="left"/>
      <w:pPr>
        <w:tabs>
          <w:tab w:val="num" w:pos="4147"/>
        </w:tabs>
        <w:ind w:left="4147" w:hanging="360"/>
      </w:pPr>
      <w:rPr>
        <w:rFonts w:ascii="Courier New" w:hAnsi="Courier New" w:cs="Courier New" w:hint="default"/>
      </w:rPr>
    </w:lvl>
    <w:lvl w:ilvl="5" w:tplc="04190005" w:tentative="1">
      <w:start w:val="1"/>
      <w:numFmt w:val="bullet"/>
      <w:lvlText w:val=""/>
      <w:lvlJc w:val="left"/>
      <w:pPr>
        <w:tabs>
          <w:tab w:val="num" w:pos="4867"/>
        </w:tabs>
        <w:ind w:left="4867" w:hanging="360"/>
      </w:pPr>
      <w:rPr>
        <w:rFonts w:ascii="Wingdings" w:hAnsi="Wingdings" w:hint="default"/>
      </w:rPr>
    </w:lvl>
    <w:lvl w:ilvl="6" w:tplc="04190001" w:tentative="1">
      <w:start w:val="1"/>
      <w:numFmt w:val="bullet"/>
      <w:lvlText w:val=""/>
      <w:lvlJc w:val="left"/>
      <w:pPr>
        <w:tabs>
          <w:tab w:val="num" w:pos="5587"/>
        </w:tabs>
        <w:ind w:left="5587" w:hanging="360"/>
      </w:pPr>
      <w:rPr>
        <w:rFonts w:ascii="Symbol" w:hAnsi="Symbol" w:hint="default"/>
      </w:rPr>
    </w:lvl>
    <w:lvl w:ilvl="7" w:tplc="04190003" w:tentative="1">
      <w:start w:val="1"/>
      <w:numFmt w:val="bullet"/>
      <w:lvlText w:val="o"/>
      <w:lvlJc w:val="left"/>
      <w:pPr>
        <w:tabs>
          <w:tab w:val="num" w:pos="6307"/>
        </w:tabs>
        <w:ind w:left="6307" w:hanging="360"/>
      </w:pPr>
      <w:rPr>
        <w:rFonts w:ascii="Courier New" w:hAnsi="Courier New" w:cs="Courier New" w:hint="default"/>
      </w:rPr>
    </w:lvl>
    <w:lvl w:ilvl="8" w:tplc="04190005" w:tentative="1">
      <w:start w:val="1"/>
      <w:numFmt w:val="bullet"/>
      <w:lvlText w:val=""/>
      <w:lvlJc w:val="left"/>
      <w:pPr>
        <w:tabs>
          <w:tab w:val="num" w:pos="7027"/>
        </w:tabs>
        <w:ind w:left="7027" w:hanging="360"/>
      </w:pPr>
      <w:rPr>
        <w:rFonts w:ascii="Wingdings" w:hAnsi="Wingdings" w:hint="default"/>
      </w:rPr>
    </w:lvl>
  </w:abstractNum>
  <w:abstractNum w:abstractNumId="3">
    <w:nsid w:val="7B91374A"/>
    <w:multiLevelType w:val="hybridMultilevel"/>
    <w:tmpl w:val="17D6DD1C"/>
    <w:lvl w:ilvl="0" w:tplc="6E40E7E4">
      <w:start w:val="1"/>
      <w:numFmt w:val="bullet"/>
      <w:lvlText w:val="•"/>
      <w:lvlJc w:val="left"/>
      <w:pPr>
        <w:tabs>
          <w:tab w:val="num" w:pos="851"/>
        </w:tabs>
        <w:ind w:left="851" w:hanging="397"/>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08"/>
  <w:autoHyphenation/>
  <w:hyphenationZone w:val="357"/>
  <w:doNotHyphenateCaps/>
  <w:drawingGridHorizontalSpacing w:val="120"/>
  <w:displayHorizontalDrawingGridEvery w:val="2"/>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2596"/>
    <w:rsid w:val="00002AA5"/>
    <w:rsid w:val="00007A52"/>
    <w:rsid w:val="000675E4"/>
    <w:rsid w:val="000D3B0B"/>
    <w:rsid w:val="001013EA"/>
    <w:rsid w:val="001229EA"/>
    <w:rsid w:val="0013157A"/>
    <w:rsid w:val="00141473"/>
    <w:rsid w:val="001576E6"/>
    <w:rsid w:val="001D0F8D"/>
    <w:rsid w:val="001F4B1A"/>
    <w:rsid w:val="0023148D"/>
    <w:rsid w:val="00254639"/>
    <w:rsid w:val="00260B7C"/>
    <w:rsid w:val="0026574D"/>
    <w:rsid w:val="002C6202"/>
    <w:rsid w:val="002D74CB"/>
    <w:rsid w:val="002E4B0A"/>
    <w:rsid w:val="00315CDF"/>
    <w:rsid w:val="00325F78"/>
    <w:rsid w:val="003356DA"/>
    <w:rsid w:val="00360E3A"/>
    <w:rsid w:val="00361075"/>
    <w:rsid w:val="00364461"/>
    <w:rsid w:val="003733F5"/>
    <w:rsid w:val="003861AE"/>
    <w:rsid w:val="0038776D"/>
    <w:rsid w:val="00392A51"/>
    <w:rsid w:val="003F117D"/>
    <w:rsid w:val="003F2202"/>
    <w:rsid w:val="004015FB"/>
    <w:rsid w:val="00422385"/>
    <w:rsid w:val="00482B75"/>
    <w:rsid w:val="004D6AE2"/>
    <w:rsid w:val="005479DA"/>
    <w:rsid w:val="00571B9D"/>
    <w:rsid w:val="005E63F8"/>
    <w:rsid w:val="00602110"/>
    <w:rsid w:val="006210D3"/>
    <w:rsid w:val="00630E9F"/>
    <w:rsid w:val="00663F20"/>
    <w:rsid w:val="006736CC"/>
    <w:rsid w:val="006A742B"/>
    <w:rsid w:val="006E05EC"/>
    <w:rsid w:val="0072742B"/>
    <w:rsid w:val="00753E79"/>
    <w:rsid w:val="00764EAB"/>
    <w:rsid w:val="00781AB5"/>
    <w:rsid w:val="007B0858"/>
    <w:rsid w:val="007C568A"/>
    <w:rsid w:val="007F370C"/>
    <w:rsid w:val="007F6D88"/>
    <w:rsid w:val="00814EBF"/>
    <w:rsid w:val="008243AC"/>
    <w:rsid w:val="00882045"/>
    <w:rsid w:val="00893F1B"/>
    <w:rsid w:val="00895FF9"/>
    <w:rsid w:val="008D54FE"/>
    <w:rsid w:val="008D710F"/>
    <w:rsid w:val="008F0ED4"/>
    <w:rsid w:val="008F7A6E"/>
    <w:rsid w:val="0092357E"/>
    <w:rsid w:val="00925429"/>
    <w:rsid w:val="00972596"/>
    <w:rsid w:val="0098398D"/>
    <w:rsid w:val="00985F2A"/>
    <w:rsid w:val="00A0699F"/>
    <w:rsid w:val="00A07866"/>
    <w:rsid w:val="00A27091"/>
    <w:rsid w:val="00A277D0"/>
    <w:rsid w:val="00A5533D"/>
    <w:rsid w:val="00A723F5"/>
    <w:rsid w:val="00AC5DAB"/>
    <w:rsid w:val="00AD345E"/>
    <w:rsid w:val="00AD7B17"/>
    <w:rsid w:val="00AF24CD"/>
    <w:rsid w:val="00AF4F48"/>
    <w:rsid w:val="00BA60DE"/>
    <w:rsid w:val="00BE6846"/>
    <w:rsid w:val="00C5752C"/>
    <w:rsid w:val="00CF539F"/>
    <w:rsid w:val="00D02FB4"/>
    <w:rsid w:val="00D03293"/>
    <w:rsid w:val="00D95620"/>
    <w:rsid w:val="00DC5C58"/>
    <w:rsid w:val="00E06E36"/>
    <w:rsid w:val="00E12A40"/>
    <w:rsid w:val="00E147A9"/>
    <w:rsid w:val="00E148F8"/>
    <w:rsid w:val="00E171C9"/>
    <w:rsid w:val="00E77D06"/>
    <w:rsid w:val="00E81619"/>
    <w:rsid w:val="00EA38F6"/>
    <w:rsid w:val="00F34B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A26B9CFB-6A40-4CC5-83CD-21C8DC376F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paragraph" w:styleId="1">
    <w:name w:val="heading 1"/>
    <w:basedOn w:val="a"/>
    <w:next w:val="a"/>
    <w:qFormat/>
    <w:pPr>
      <w:keepNext/>
      <w:pBdr>
        <w:bottom w:val="thinThickSmallGap" w:sz="18" w:space="1" w:color="4F81BD"/>
      </w:pBdr>
      <w:ind w:firstLine="708"/>
      <w:jc w:val="center"/>
      <w:outlineLvl w:val="0"/>
    </w:pPr>
    <w:rPr>
      <w:rFonts w:ascii="Arial" w:hAnsi="Arial" w:cs="Arial"/>
      <w:b/>
      <w:bCs/>
      <w:spacing w:val="20"/>
      <w:szCs w:val="18"/>
    </w:rPr>
  </w:style>
  <w:style w:type="paragraph" w:styleId="2">
    <w:name w:val="heading 2"/>
    <w:basedOn w:val="a"/>
    <w:next w:val="a"/>
    <w:qFormat/>
    <w:pPr>
      <w:keepNext/>
      <w:pBdr>
        <w:bottom w:val="thinThickSmallGap" w:sz="18" w:space="6" w:color="4F81BD"/>
      </w:pBdr>
      <w:jc w:val="right"/>
      <w:outlineLvl w:val="1"/>
    </w:pPr>
    <w:rPr>
      <w:b/>
      <w:bCs/>
      <w:sz w:val="20"/>
    </w:rPr>
  </w:style>
  <w:style w:type="paragraph" w:styleId="3">
    <w:name w:val="heading 3"/>
    <w:basedOn w:val="a"/>
    <w:next w:val="a"/>
    <w:qFormat/>
    <w:pPr>
      <w:keepNext/>
      <w:jc w:val="center"/>
      <w:outlineLvl w:val="2"/>
    </w:pPr>
    <w:rPr>
      <w:rFonts w:ascii="Arial" w:hAnsi="Arial" w:cs="Arial"/>
      <w:b/>
      <w:bCs/>
      <w:sz w:val="28"/>
      <w:szCs w:val="28"/>
    </w:rPr>
  </w:style>
  <w:style w:type="paragraph" w:styleId="4">
    <w:name w:val="heading 4"/>
    <w:basedOn w:val="a"/>
    <w:next w:val="a"/>
    <w:qFormat/>
    <w:pPr>
      <w:keepNext/>
      <w:spacing w:after="200" w:line="276" w:lineRule="auto"/>
      <w:ind w:left="-900"/>
      <w:jc w:val="both"/>
      <w:outlineLvl w:val="3"/>
    </w:pPr>
    <w:rPr>
      <w:rFonts w:ascii="Arial" w:eastAsia="Calibri" w:hAnsi="Arial" w:cs="Arial"/>
      <w:b/>
      <w:bCs/>
      <w:sz w:val="20"/>
      <w:szCs w:val="22"/>
      <w:lang w:eastAsia="en-US"/>
    </w:rPr>
  </w:style>
  <w:style w:type="paragraph" w:styleId="5">
    <w:name w:val="heading 5"/>
    <w:basedOn w:val="a"/>
    <w:next w:val="a"/>
    <w:qFormat/>
    <w:pPr>
      <w:spacing w:before="240" w:after="60"/>
      <w:outlineLvl w:val="4"/>
    </w:pPr>
    <w:rPr>
      <w:b/>
      <w:bCs/>
      <w:i/>
      <w:iCs/>
      <w:sz w:val="26"/>
      <w:szCs w:val="26"/>
    </w:rPr>
  </w:style>
  <w:style w:type="paragraph" w:styleId="6">
    <w:name w:val="heading 6"/>
    <w:basedOn w:val="a"/>
    <w:next w:val="a"/>
    <w:qFormat/>
    <w:pPr>
      <w:keepNext/>
      <w:spacing w:after="200" w:line="276" w:lineRule="auto"/>
      <w:outlineLvl w:val="5"/>
    </w:pPr>
    <w:rPr>
      <w:rFonts w:ascii="Arial" w:eastAsia="Calibri" w:hAnsi="Arial" w:cs="Arial"/>
      <w:b/>
      <w:bCs/>
      <w:sz w:val="20"/>
      <w:szCs w:val="22"/>
      <w:lang w:eastAsia="en-US"/>
    </w:rPr>
  </w:style>
  <w:style w:type="paragraph" w:styleId="7">
    <w:name w:val="heading 7"/>
    <w:basedOn w:val="a"/>
    <w:next w:val="a"/>
    <w:qFormat/>
    <w:pPr>
      <w:keepNext/>
      <w:jc w:val="center"/>
      <w:outlineLvl w:val="6"/>
    </w:pPr>
    <w:rPr>
      <w:rFonts w:ascii="Arial" w:hAnsi="Arial" w:cs="Arial"/>
      <w:i/>
      <w:iCs/>
      <w:sz w:val="18"/>
      <w:szCs w:val="18"/>
    </w:rPr>
  </w:style>
  <w:style w:type="paragraph" w:styleId="8">
    <w:name w:val="heading 8"/>
    <w:basedOn w:val="a"/>
    <w:next w:val="a"/>
    <w:qFormat/>
    <w:pPr>
      <w:keepNext/>
      <w:pageBreakBefore/>
      <w:spacing w:before="240"/>
      <w:jc w:val="center"/>
      <w:outlineLvl w:val="7"/>
    </w:pPr>
    <w:rPr>
      <w:b/>
      <w:spacing w:val="1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10">
    <w:name w:val="A1"/>
    <w:basedOn w:val="a"/>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3">
    <w:name w:val="Body Text"/>
    <w:basedOn w:val="a"/>
    <w:semiHidden/>
    <w:pPr>
      <w:jc w:val="center"/>
    </w:pPr>
    <w:rPr>
      <w:rFonts w:ascii="Impact" w:hAnsi="Impact"/>
      <w:spacing w:val="100"/>
      <w:sz w:val="20"/>
      <w:szCs w:val="20"/>
    </w:rPr>
  </w:style>
  <w:style w:type="paragraph" w:styleId="30">
    <w:name w:val="Body Text 3"/>
    <w:basedOn w:val="a"/>
    <w:semiHidden/>
    <w:pPr>
      <w:jc w:val="center"/>
    </w:pPr>
    <w:rPr>
      <w:b/>
      <w:szCs w:val="20"/>
    </w:rPr>
  </w:style>
  <w:style w:type="paragraph" w:styleId="20">
    <w:name w:val="Body Text Indent 2"/>
    <w:basedOn w:val="a"/>
    <w:semiHidden/>
    <w:pPr>
      <w:ind w:firstLine="851"/>
      <w:jc w:val="both"/>
    </w:pPr>
    <w:rPr>
      <w:szCs w:val="20"/>
    </w:rPr>
  </w:style>
  <w:style w:type="paragraph" w:styleId="a4">
    <w:name w:val="header"/>
    <w:basedOn w:val="a"/>
    <w:semiHidden/>
    <w:pPr>
      <w:tabs>
        <w:tab w:val="center" w:pos="4677"/>
        <w:tab w:val="right" w:pos="9355"/>
      </w:tabs>
    </w:pPr>
  </w:style>
  <w:style w:type="character" w:customStyle="1" w:styleId="a5">
    <w:name w:val="Верхний колонтитул Знак"/>
    <w:rPr>
      <w:sz w:val="24"/>
      <w:szCs w:val="24"/>
    </w:rPr>
  </w:style>
  <w:style w:type="paragraph" w:styleId="a6">
    <w:name w:val="footer"/>
    <w:basedOn w:val="a"/>
    <w:semiHidden/>
    <w:pPr>
      <w:tabs>
        <w:tab w:val="center" w:pos="4677"/>
        <w:tab w:val="right" w:pos="9355"/>
      </w:tabs>
    </w:pPr>
  </w:style>
  <w:style w:type="character" w:styleId="a7">
    <w:name w:val="Hyperlink"/>
    <w:uiPriority w:val="99"/>
    <w:rPr>
      <w:color w:val="0000FF"/>
      <w:u w:val="single"/>
    </w:rPr>
  </w:style>
  <w:style w:type="character" w:styleId="a8">
    <w:name w:val="FollowedHyperlink"/>
    <w:semiHidden/>
    <w:rPr>
      <w:color w:val="800080"/>
      <w:u w:val="single"/>
    </w:rPr>
  </w:style>
  <w:style w:type="paragraph" w:customStyle="1" w:styleId="NewsletterDate">
    <w:name w:val="Newsletter Date"/>
    <w:basedOn w:val="a"/>
    <w:rPr>
      <w:rFonts w:ascii="Century Gothic" w:hAnsi="Century Gothic" w:cs="Century Gothic"/>
      <w:color w:val="3682A2"/>
      <w:sz w:val="22"/>
      <w:szCs w:val="22"/>
      <w:lang w:bidi="ru-RU"/>
    </w:rPr>
  </w:style>
  <w:style w:type="paragraph" w:customStyle="1" w:styleId="a9">
    <w:name w:val="Центральный заголовок"/>
    <w:basedOn w:val="1"/>
    <w:pPr>
      <w:pBdr>
        <w:bottom w:val="none" w:sz="0" w:space="0" w:color="auto"/>
      </w:pBdr>
      <w:spacing w:before="120" w:after="120"/>
      <w:ind w:firstLine="0"/>
    </w:pPr>
    <w:rPr>
      <w:rFonts w:ascii="Times New Roman" w:hAnsi="Times New Roman" w:cs="Times New Roman"/>
      <w:spacing w:val="60"/>
      <w:sz w:val="22"/>
      <w:szCs w:val="22"/>
      <w:u w:val="double"/>
    </w:rPr>
  </w:style>
  <w:style w:type="paragraph" w:customStyle="1" w:styleId="aa">
    <w:name w:val="Заголовок новости"/>
    <w:basedOn w:val="3"/>
    <w:pPr>
      <w:jc w:val="both"/>
    </w:pPr>
    <w:rPr>
      <w:rFonts w:ascii="Times New Roman" w:hAnsi="Times New Roman"/>
      <w:b w:val="0"/>
      <w:i/>
      <w:sz w:val="20"/>
    </w:rPr>
  </w:style>
  <w:style w:type="paragraph" w:customStyle="1" w:styleId="ab">
    <w:name w:val="Новость"/>
    <w:basedOn w:val="a"/>
    <w:pPr>
      <w:spacing w:after="60"/>
      <w:jc w:val="both"/>
    </w:pPr>
    <w:rPr>
      <w:sz w:val="20"/>
    </w:rPr>
  </w:style>
  <w:style w:type="paragraph" w:styleId="10">
    <w:name w:val="toc 1"/>
    <w:basedOn w:val="a"/>
    <w:next w:val="a"/>
    <w:autoRedefine/>
    <w:uiPriority w:val="39"/>
    <w:pPr>
      <w:tabs>
        <w:tab w:val="right" w:leader="dot" w:pos="10194"/>
      </w:tabs>
      <w:spacing w:before="120" w:line="276" w:lineRule="auto"/>
    </w:pPr>
    <w:rPr>
      <w:rFonts w:eastAsia="Calibri"/>
      <w:b/>
      <w:bCs/>
      <w:caps/>
      <w:noProof/>
      <w:sz w:val="22"/>
      <w:szCs w:val="28"/>
      <w:lang w:eastAsia="en-US"/>
    </w:rPr>
  </w:style>
  <w:style w:type="paragraph" w:styleId="21">
    <w:name w:val="toc 2"/>
    <w:basedOn w:val="a"/>
    <w:next w:val="a"/>
    <w:autoRedefine/>
    <w:uiPriority w:val="39"/>
    <w:pPr>
      <w:tabs>
        <w:tab w:val="right" w:leader="dot" w:pos="10194"/>
      </w:tabs>
      <w:spacing w:before="60" w:line="276" w:lineRule="auto"/>
    </w:pPr>
    <w:rPr>
      <w:rFonts w:eastAsia="Calibri"/>
      <w:b/>
      <w:bCs/>
      <w:noProof/>
      <w:sz w:val="20"/>
      <w:szCs w:val="20"/>
      <w:lang w:eastAsia="en-US"/>
    </w:rPr>
  </w:style>
  <w:style w:type="paragraph" w:styleId="31">
    <w:name w:val="toc 3"/>
    <w:basedOn w:val="a"/>
    <w:next w:val="a"/>
    <w:autoRedefine/>
    <w:uiPriority w:val="39"/>
    <w:pPr>
      <w:tabs>
        <w:tab w:val="left" w:pos="0"/>
        <w:tab w:val="right" w:leader="dot" w:pos="10194"/>
      </w:tabs>
      <w:jc w:val="center"/>
    </w:pPr>
    <w:rPr>
      <w:rFonts w:eastAsia="Calibri"/>
      <w:i/>
      <w:noProof/>
      <w:sz w:val="20"/>
      <w:szCs w:val="20"/>
      <w:lang w:eastAsia="en-US"/>
    </w:rPr>
  </w:style>
  <w:style w:type="paragraph" w:styleId="40">
    <w:name w:val="toc 4"/>
    <w:basedOn w:val="a"/>
    <w:next w:val="a"/>
    <w:autoRedefine/>
    <w:uiPriority w:val="39"/>
    <w:pPr>
      <w:spacing w:line="276" w:lineRule="auto"/>
      <w:ind w:left="440"/>
    </w:pPr>
    <w:rPr>
      <w:rFonts w:eastAsia="Calibri"/>
      <w:sz w:val="22"/>
      <w:lang w:eastAsia="en-US"/>
    </w:rPr>
  </w:style>
  <w:style w:type="paragraph" w:styleId="50">
    <w:name w:val="toc 5"/>
    <w:basedOn w:val="a"/>
    <w:next w:val="a"/>
    <w:autoRedefine/>
    <w:uiPriority w:val="39"/>
    <w:pPr>
      <w:spacing w:line="276" w:lineRule="auto"/>
      <w:ind w:left="660"/>
    </w:pPr>
    <w:rPr>
      <w:rFonts w:eastAsia="Calibri"/>
      <w:sz w:val="22"/>
      <w:lang w:eastAsia="en-US"/>
    </w:rPr>
  </w:style>
  <w:style w:type="paragraph" w:styleId="60">
    <w:name w:val="toc 6"/>
    <w:basedOn w:val="a"/>
    <w:next w:val="a"/>
    <w:autoRedefine/>
    <w:uiPriority w:val="39"/>
    <w:pPr>
      <w:spacing w:line="276" w:lineRule="auto"/>
      <w:ind w:left="880"/>
    </w:pPr>
    <w:rPr>
      <w:rFonts w:eastAsia="Calibri"/>
      <w:sz w:val="22"/>
      <w:lang w:eastAsia="en-US"/>
    </w:rPr>
  </w:style>
  <w:style w:type="paragraph" w:styleId="70">
    <w:name w:val="toc 7"/>
    <w:basedOn w:val="a"/>
    <w:next w:val="a"/>
    <w:autoRedefine/>
    <w:uiPriority w:val="39"/>
    <w:pPr>
      <w:spacing w:line="276" w:lineRule="auto"/>
      <w:ind w:left="1100"/>
    </w:pPr>
    <w:rPr>
      <w:rFonts w:eastAsia="Calibri"/>
      <w:sz w:val="22"/>
      <w:lang w:eastAsia="en-US"/>
    </w:rPr>
  </w:style>
  <w:style w:type="paragraph" w:styleId="80">
    <w:name w:val="toc 8"/>
    <w:basedOn w:val="a"/>
    <w:next w:val="a"/>
    <w:autoRedefine/>
    <w:uiPriority w:val="39"/>
    <w:pPr>
      <w:spacing w:line="276" w:lineRule="auto"/>
      <w:ind w:left="1320"/>
    </w:pPr>
    <w:rPr>
      <w:rFonts w:eastAsia="Calibri"/>
      <w:sz w:val="22"/>
      <w:lang w:eastAsia="en-US"/>
    </w:rPr>
  </w:style>
  <w:style w:type="paragraph" w:styleId="9">
    <w:name w:val="toc 9"/>
    <w:basedOn w:val="a"/>
    <w:next w:val="a"/>
    <w:autoRedefine/>
    <w:uiPriority w:val="39"/>
    <w:pPr>
      <w:spacing w:line="276" w:lineRule="auto"/>
      <w:ind w:left="1540"/>
    </w:pPr>
    <w:rPr>
      <w:rFonts w:eastAsia="Calibri"/>
      <w:sz w:val="22"/>
      <w:lang w:eastAsia="en-US"/>
    </w:rPr>
  </w:style>
  <w:style w:type="paragraph" w:styleId="22">
    <w:name w:val="Body Text 2"/>
    <w:basedOn w:val="a"/>
    <w:semiHidden/>
    <w:pPr>
      <w:spacing w:after="200" w:line="276" w:lineRule="auto"/>
      <w:jc w:val="both"/>
    </w:pPr>
    <w:rPr>
      <w:rFonts w:ascii="Arial" w:eastAsia="Calibri" w:hAnsi="Arial" w:cs="Arial"/>
      <w:sz w:val="20"/>
      <w:szCs w:val="22"/>
      <w:lang w:eastAsia="en-US"/>
    </w:rPr>
  </w:style>
  <w:style w:type="paragraph" w:styleId="ac">
    <w:name w:val="Body Text Indent"/>
    <w:aliases w:val="Мой Заголовок 1"/>
    <w:basedOn w:val="a"/>
    <w:semiHidden/>
    <w:pPr>
      <w:jc w:val="both"/>
    </w:pPr>
    <w:rPr>
      <w:rFonts w:ascii="Arial" w:hAnsi="Arial" w:cs="Arial"/>
      <w:sz w:val="20"/>
      <w:szCs w:val="20"/>
    </w:rPr>
  </w:style>
  <w:style w:type="paragraph" w:styleId="32">
    <w:name w:val="Body Text Indent 3"/>
    <w:basedOn w:val="a"/>
    <w:semiHidden/>
    <w:pPr>
      <w:spacing w:after="200" w:line="276" w:lineRule="auto"/>
      <w:ind w:left="-900"/>
      <w:jc w:val="both"/>
    </w:pPr>
    <w:rPr>
      <w:rFonts w:ascii="Arial" w:eastAsia="Calibri" w:hAnsi="Arial" w:cs="Arial"/>
      <w:sz w:val="20"/>
      <w:szCs w:val="22"/>
      <w:lang w:eastAsia="en-US"/>
    </w:rPr>
  </w:style>
  <w:style w:type="character" w:customStyle="1" w:styleId="ad">
    <w:name w:val="Новость Знак"/>
    <w:rPr>
      <w:szCs w:val="24"/>
      <w:lang w:val="ru-RU" w:eastAsia="ru-RU" w:bidi="ar-SA"/>
    </w:rPr>
  </w:style>
  <w:style w:type="paragraph" w:customStyle="1" w:styleId="ae">
    <w:name w:val="Субъект РФ"/>
    <w:basedOn w:val="a"/>
    <w:pPr>
      <w:keepNext/>
      <w:spacing w:before="120" w:after="60"/>
      <w:jc w:val="center"/>
      <w:outlineLvl w:val="1"/>
    </w:pPr>
    <w:rPr>
      <w:b/>
      <w:bCs/>
      <w:sz w:val="22"/>
      <w:u w:val="single"/>
    </w:rPr>
  </w:style>
  <w:style w:type="paragraph" w:customStyle="1" w:styleId="af">
    <w:name w:val="Гос.орган"/>
    <w:basedOn w:val="a"/>
    <w:pPr>
      <w:keepNext/>
      <w:spacing w:before="120" w:after="60"/>
      <w:outlineLvl w:val="1"/>
    </w:pPr>
    <w:rPr>
      <w:b/>
      <w:bCs/>
      <w:sz w:val="20"/>
    </w:rPr>
  </w:style>
  <w:style w:type="paragraph" w:customStyle="1" w:styleId="af0">
    <w:name w:val="СМО"/>
    <w:basedOn w:val="a"/>
    <w:pPr>
      <w:keepNext/>
      <w:spacing w:after="60"/>
      <w:outlineLvl w:val="1"/>
    </w:pPr>
    <w:rPr>
      <w:b/>
      <w:bCs/>
      <w:sz w:val="20"/>
    </w:rPr>
  </w:style>
  <w:style w:type="paragraph" w:customStyle="1" w:styleId="af1">
    <w:name w:val="Муниципалитет"/>
    <w:basedOn w:val="a"/>
    <w:pPr>
      <w:keepNext/>
      <w:outlineLvl w:val="1"/>
    </w:pPr>
    <w:rPr>
      <w:b/>
      <w:bCs/>
      <w:i/>
      <w:iCs/>
      <w:sz w:val="20"/>
    </w:rPr>
  </w:style>
  <w:style w:type="paragraph" w:customStyle="1" w:styleId="a30">
    <w:name w:val="a3"/>
    <w:basedOn w:val="a"/>
    <w:pPr>
      <w:spacing w:before="100" w:beforeAutospacing="1" w:after="100" w:afterAutospacing="1"/>
    </w:pPr>
  </w:style>
  <w:style w:type="paragraph" w:customStyle="1" w:styleId="a40">
    <w:name w:val="a4"/>
    <w:basedOn w:val="a"/>
    <w:pPr>
      <w:spacing w:before="100" w:beforeAutospacing="1" w:after="100" w:afterAutospacing="1"/>
    </w:pPr>
  </w:style>
  <w:style w:type="character" w:customStyle="1" w:styleId="workitemstitle">
    <w:name w:val="workitemstitle"/>
    <w:rPr>
      <w:rFonts w:ascii="Times New Roman" w:hAnsi="Times New Roman" w:cs="Times New Roman"/>
    </w:rPr>
  </w:style>
  <w:style w:type="character" w:customStyle="1" w:styleId="paragraph">
    <w:name w:val="paragraph"/>
    <w:basedOn w:val="a0"/>
  </w:style>
  <w:style w:type="character" w:customStyle="1" w:styleId="11">
    <w:name w:val="Новость Знак1"/>
    <w:rPr>
      <w:szCs w:val="24"/>
      <w:lang w:val="ru-RU" w:eastAsia="ru-RU" w:bidi="ar-SA"/>
    </w:rPr>
  </w:style>
  <w:style w:type="character" w:customStyle="1" w:styleId="af2">
    <w:name w:val="Гос.орган Знак"/>
    <w:rPr>
      <w:b/>
      <w:bCs/>
      <w:szCs w:val="24"/>
      <w:lang w:val="ru-RU" w:eastAsia="ru-RU" w:bidi="ar-SA"/>
    </w:rPr>
  </w:style>
  <w:style w:type="character" w:customStyle="1" w:styleId="newsdesc">
    <w:name w:val="news_desc"/>
    <w:basedOn w:val="a0"/>
  </w:style>
  <w:style w:type="character" w:customStyle="1" w:styleId="newstext">
    <w:name w:val="news_text"/>
    <w:basedOn w:val="a0"/>
  </w:style>
  <w:style w:type="character" w:styleId="af3">
    <w:name w:val="Strong"/>
    <w:uiPriority w:val="22"/>
    <w:qFormat/>
    <w:rPr>
      <w:rFonts w:ascii="Times New Roman" w:hAnsi="Times New Roman" w:cs="Times New Roman"/>
      <w:b/>
      <w:bCs/>
    </w:rPr>
  </w:style>
  <w:style w:type="character" w:customStyle="1" w:styleId="newssinglesubh">
    <w:name w:val="newssinglesubh"/>
    <w:basedOn w:val="a0"/>
  </w:style>
  <w:style w:type="character" w:customStyle="1" w:styleId="newsbodytextlatest">
    <w:name w:val="newsbodytext latest"/>
    <w:basedOn w:val="a0"/>
  </w:style>
  <w:style w:type="character" w:customStyle="1" w:styleId="33">
    <w:name w:val="Заголовок 3 Знак"/>
    <w:rPr>
      <w:rFonts w:ascii="Arial" w:hAnsi="Arial" w:cs="Arial"/>
      <w:b/>
      <w:bCs/>
      <w:sz w:val="28"/>
      <w:szCs w:val="28"/>
      <w:lang w:val="ru-RU" w:eastAsia="ru-RU" w:bidi="ar-SA"/>
    </w:rPr>
  </w:style>
  <w:style w:type="character" w:customStyle="1" w:styleId="af4">
    <w:name w:val="Заголовок новости Знак"/>
    <w:rPr>
      <w:rFonts w:ascii="Arial" w:hAnsi="Arial" w:cs="Arial"/>
      <w:b/>
      <w:bCs/>
      <w:i/>
      <w:sz w:val="28"/>
      <w:szCs w:val="28"/>
      <w:lang w:val="ru-RU" w:eastAsia="ru-RU" w:bidi="ar-SA"/>
    </w:rPr>
  </w:style>
  <w:style w:type="paragraph" w:customStyle="1" w:styleId="ConsPlusNormal">
    <w:name w:val="ConsPlusNormal"/>
    <w:pPr>
      <w:widowControl w:val="0"/>
      <w:autoSpaceDE w:val="0"/>
      <w:autoSpaceDN w:val="0"/>
      <w:adjustRightInd w:val="0"/>
      <w:ind w:firstLine="720"/>
    </w:pPr>
    <w:rPr>
      <w:rFonts w:ascii="Arial" w:hAnsi="Arial" w:cs="Arial"/>
    </w:rPr>
  </w:style>
  <w:style w:type="paragraph" w:styleId="af5">
    <w:name w:val="Balloon Text"/>
    <w:basedOn w:val="a"/>
    <w:semiHidden/>
    <w:unhideWhenUsed/>
    <w:rPr>
      <w:rFonts w:ascii="Segoe UI" w:hAnsi="Segoe UI" w:cs="Segoe UI"/>
      <w:sz w:val="18"/>
      <w:szCs w:val="18"/>
    </w:rPr>
  </w:style>
  <w:style w:type="character" w:customStyle="1" w:styleId="af6">
    <w:name w:val="Текст выноски Знак"/>
    <w:semiHidden/>
    <w:rPr>
      <w:rFonts w:ascii="Segoe UI" w:hAnsi="Segoe UI" w:cs="Segoe UI"/>
      <w:sz w:val="18"/>
      <w:szCs w:val="18"/>
    </w:rPr>
  </w:style>
  <w:style w:type="paragraph" w:styleId="af7">
    <w:name w:val="Normal (Web)"/>
    <w:basedOn w:val="a"/>
    <w:uiPriority w:val="99"/>
    <w:unhideWhenUsed/>
    <w:rsid w:val="0038776D"/>
    <w:pPr>
      <w:spacing w:before="100" w:beforeAutospacing="1" w:after="100" w:afterAutospacing="1"/>
    </w:pPr>
  </w:style>
  <w:style w:type="character" w:customStyle="1" w:styleId="news-date-time">
    <w:name w:val="news-date-time"/>
    <w:basedOn w:val="a0"/>
    <w:rsid w:val="0038776D"/>
  </w:style>
  <w:style w:type="character" w:customStyle="1" w:styleId="apple-converted-space">
    <w:name w:val="apple-converted-space"/>
    <w:basedOn w:val="a0"/>
    <w:rsid w:val="00482B75"/>
  </w:style>
  <w:style w:type="character" w:styleId="af8">
    <w:name w:val="Emphasis"/>
    <w:uiPriority w:val="20"/>
    <w:qFormat/>
    <w:rsid w:val="00AD7B17"/>
    <w:rPr>
      <w:i/>
      <w:iCs/>
    </w:rPr>
  </w:style>
  <w:style w:type="character" w:customStyle="1" w:styleId="author-meta">
    <w:name w:val="author-meta"/>
    <w:basedOn w:val="a0"/>
    <w:rsid w:val="001229EA"/>
  </w:style>
  <w:style w:type="character" w:customStyle="1" w:styleId="byline">
    <w:name w:val="byline"/>
    <w:basedOn w:val="a0"/>
    <w:rsid w:val="001229EA"/>
  </w:style>
  <w:style w:type="character" w:customStyle="1" w:styleId="posted-on">
    <w:name w:val="posted-on"/>
    <w:basedOn w:val="a0"/>
    <w:rsid w:val="001229EA"/>
  </w:style>
  <w:style w:type="paragraph" w:customStyle="1" w:styleId="incut">
    <w:name w:val="incut"/>
    <w:basedOn w:val="a"/>
    <w:rsid w:val="003F220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107469">
      <w:bodyDiv w:val="1"/>
      <w:marLeft w:val="0"/>
      <w:marRight w:val="0"/>
      <w:marTop w:val="0"/>
      <w:marBottom w:val="0"/>
      <w:divBdr>
        <w:top w:val="none" w:sz="0" w:space="0" w:color="auto"/>
        <w:left w:val="none" w:sz="0" w:space="0" w:color="auto"/>
        <w:bottom w:val="none" w:sz="0" w:space="0" w:color="auto"/>
        <w:right w:val="none" w:sz="0" w:space="0" w:color="auto"/>
      </w:divBdr>
      <w:divsChild>
        <w:div w:id="161898292">
          <w:marLeft w:val="0"/>
          <w:marRight w:val="0"/>
          <w:marTop w:val="0"/>
          <w:marBottom w:val="0"/>
          <w:divBdr>
            <w:top w:val="none" w:sz="0" w:space="0" w:color="auto"/>
            <w:left w:val="none" w:sz="0" w:space="0" w:color="auto"/>
            <w:bottom w:val="none" w:sz="0" w:space="0" w:color="auto"/>
            <w:right w:val="none" w:sz="0" w:space="0" w:color="auto"/>
          </w:divBdr>
          <w:divsChild>
            <w:div w:id="1989438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586905">
      <w:bodyDiv w:val="1"/>
      <w:marLeft w:val="0"/>
      <w:marRight w:val="0"/>
      <w:marTop w:val="0"/>
      <w:marBottom w:val="0"/>
      <w:divBdr>
        <w:top w:val="none" w:sz="0" w:space="0" w:color="auto"/>
        <w:left w:val="none" w:sz="0" w:space="0" w:color="auto"/>
        <w:bottom w:val="none" w:sz="0" w:space="0" w:color="auto"/>
        <w:right w:val="none" w:sz="0" w:space="0" w:color="auto"/>
      </w:divBdr>
      <w:divsChild>
        <w:div w:id="1923559524">
          <w:marLeft w:val="0"/>
          <w:marRight w:val="0"/>
          <w:marTop w:val="0"/>
          <w:marBottom w:val="0"/>
          <w:divBdr>
            <w:top w:val="none" w:sz="0" w:space="0" w:color="auto"/>
            <w:left w:val="none" w:sz="0" w:space="0" w:color="auto"/>
            <w:bottom w:val="none" w:sz="0" w:space="0" w:color="auto"/>
            <w:right w:val="none" w:sz="0" w:space="0" w:color="auto"/>
          </w:divBdr>
          <w:divsChild>
            <w:div w:id="17203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395141">
      <w:bodyDiv w:val="1"/>
      <w:marLeft w:val="0"/>
      <w:marRight w:val="0"/>
      <w:marTop w:val="0"/>
      <w:marBottom w:val="0"/>
      <w:divBdr>
        <w:top w:val="none" w:sz="0" w:space="0" w:color="auto"/>
        <w:left w:val="none" w:sz="0" w:space="0" w:color="auto"/>
        <w:bottom w:val="none" w:sz="0" w:space="0" w:color="auto"/>
        <w:right w:val="none" w:sz="0" w:space="0" w:color="auto"/>
      </w:divBdr>
      <w:divsChild>
        <w:div w:id="1230656304">
          <w:marLeft w:val="0"/>
          <w:marRight w:val="0"/>
          <w:marTop w:val="0"/>
          <w:marBottom w:val="0"/>
          <w:divBdr>
            <w:top w:val="none" w:sz="0" w:space="0" w:color="auto"/>
            <w:left w:val="none" w:sz="0" w:space="0" w:color="auto"/>
            <w:bottom w:val="none" w:sz="0" w:space="0" w:color="auto"/>
            <w:right w:val="none" w:sz="0" w:space="0" w:color="auto"/>
          </w:divBdr>
          <w:divsChild>
            <w:div w:id="1574506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813469">
      <w:bodyDiv w:val="1"/>
      <w:marLeft w:val="0"/>
      <w:marRight w:val="0"/>
      <w:marTop w:val="0"/>
      <w:marBottom w:val="0"/>
      <w:divBdr>
        <w:top w:val="none" w:sz="0" w:space="0" w:color="auto"/>
        <w:left w:val="none" w:sz="0" w:space="0" w:color="auto"/>
        <w:bottom w:val="none" w:sz="0" w:space="0" w:color="auto"/>
        <w:right w:val="none" w:sz="0" w:space="0" w:color="auto"/>
      </w:divBdr>
      <w:divsChild>
        <w:div w:id="411895365">
          <w:marLeft w:val="0"/>
          <w:marRight w:val="0"/>
          <w:marTop w:val="0"/>
          <w:marBottom w:val="0"/>
          <w:divBdr>
            <w:top w:val="none" w:sz="0" w:space="0" w:color="auto"/>
            <w:left w:val="none" w:sz="0" w:space="0" w:color="auto"/>
            <w:bottom w:val="none" w:sz="0" w:space="0" w:color="auto"/>
            <w:right w:val="none" w:sz="0" w:space="0" w:color="auto"/>
          </w:divBdr>
          <w:divsChild>
            <w:div w:id="876309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3170771">
      <w:bodyDiv w:val="1"/>
      <w:marLeft w:val="0"/>
      <w:marRight w:val="0"/>
      <w:marTop w:val="0"/>
      <w:marBottom w:val="0"/>
      <w:divBdr>
        <w:top w:val="none" w:sz="0" w:space="0" w:color="auto"/>
        <w:left w:val="none" w:sz="0" w:space="0" w:color="auto"/>
        <w:bottom w:val="none" w:sz="0" w:space="0" w:color="auto"/>
        <w:right w:val="none" w:sz="0" w:space="0" w:color="auto"/>
      </w:divBdr>
      <w:divsChild>
        <w:div w:id="2095319615">
          <w:marLeft w:val="0"/>
          <w:marRight w:val="0"/>
          <w:marTop w:val="0"/>
          <w:marBottom w:val="0"/>
          <w:divBdr>
            <w:top w:val="none" w:sz="0" w:space="0" w:color="auto"/>
            <w:left w:val="none" w:sz="0" w:space="0" w:color="auto"/>
            <w:bottom w:val="none" w:sz="0" w:space="0" w:color="auto"/>
            <w:right w:val="none" w:sz="0" w:space="0" w:color="auto"/>
          </w:divBdr>
          <w:divsChild>
            <w:div w:id="2091078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138557">
      <w:bodyDiv w:val="1"/>
      <w:marLeft w:val="0"/>
      <w:marRight w:val="0"/>
      <w:marTop w:val="0"/>
      <w:marBottom w:val="0"/>
      <w:divBdr>
        <w:top w:val="none" w:sz="0" w:space="0" w:color="auto"/>
        <w:left w:val="none" w:sz="0" w:space="0" w:color="auto"/>
        <w:bottom w:val="none" w:sz="0" w:space="0" w:color="auto"/>
        <w:right w:val="none" w:sz="0" w:space="0" w:color="auto"/>
      </w:divBdr>
      <w:divsChild>
        <w:div w:id="671184938">
          <w:marLeft w:val="0"/>
          <w:marRight w:val="0"/>
          <w:marTop w:val="0"/>
          <w:marBottom w:val="0"/>
          <w:divBdr>
            <w:top w:val="none" w:sz="0" w:space="0" w:color="auto"/>
            <w:left w:val="none" w:sz="0" w:space="0" w:color="auto"/>
            <w:bottom w:val="none" w:sz="0" w:space="0" w:color="auto"/>
            <w:right w:val="none" w:sz="0" w:space="0" w:color="auto"/>
          </w:divBdr>
          <w:divsChild>
            <w:div w:id="7833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162644">
      <w:bodyDiv w:val="1"/>
      <w:marLeft w:val="0"/>
      <w:marRight w:val="0"/>
      <w:marTop w:val="0"/>
      <w:marBottom w:val="0"/>
      <w:divBdr>
        <w:top w:val="none" w:sz="0" w:space="0" w:color="auto"/>
        <w:left w:val="none" w:sz="0" w:space="0" w:color="auto"/>
        <w:bottom w:val="none" w:sz="0" w:space="0" w:color="auto"/>
        <w:right w:val="none" w:sz="0" w:space="0" w:color="auto"/>
      </w:divBdr>
    </w:div>
    <w:div w:id="402334383">
      <w:bodyDiv w:val="1"/>
      <w:marLeft w:val="0"/>
      <w:marRight w:val="0"/>
      <w:marTop w:val="0"/>
      <w:marBottom w:val="0"/>
      <w:divBdr>
        <w:top w:val="none" w:sz="0" w:space="0" w:color="auto"/>
        <w:left w:val="none" w:sz="0" w:space="0" w:color="auto"/>
        <w:bottom w:val="none" w:sz="0" w:space="0" w:color="auto"/>
        <w:right w:val="none" w:sz="0" w:space="0" w:color="auto"/>
      </w:divBdr>
      <w:divsChild>
        <w:div w:id="734355563">
          <w:marLeft w:val="0"/>
          <w:marRight w:val="0"/>
          <w:marTop w:val="0"/>
          <w:marBottom w:val="0"/>
          <w:divBdr>
            <w:top w:val="none" w:sz="0" w:space="0" w:color="auto"/>
            <w:left w:val="none" w:sz="0" w:space="0" w:color="auto"/>
            <w:bottom w:val="none" w:sz="0" w:space="0" w:color="auto"/>
            <w:right w:val="none" w:sz="0" w:space="0" w:color="auto"/>
          </w:divBdr>
          <w:divsChild>
            <w:div w:id="1871184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5737892">
      <w:bodyDiv w:val="1"/>
      <w:marLeft w:val="0"/>
      <w:marRight w:val="0"/>
      <w:marTop w:val="0"/>
      <w:marBottom w:val="0"/>
      <w:divBdr>
        <w:top w:val="none" w:sz="0" w:space="0" w:color="auto"/>
        <w:left w:val="none" w:sz="0" w:space="0" w:color="auto"/>
        <w:bottom w:val="none" w:sz="0" w:space="0" w:color="auto"/>
        <w:right w:val="none" w:sz="0" w:space="0" w:color="auto"/>
      </w:divBdr>
    </w:div>
    <w:div w:id="434063339">
      <w:bodyDiv w:val="1"/>
      <w:marLeft w:val="0"/>
      <w:marRight w:val="0"/>
      <w:marTop w:val="0"/>
      <w:marBottom w:val="0"/>
      <w:divBdr>
        <w:top w:val="none" w:sz="0" w:space="0" w:color="auto"/>
        <w:left w:val="none" w:sz="0" w:space="0" w:color="auto"/>
        <w:bottom w:val="none" w:sz="0" w:space="0" w:color="auto"/>
        <w:right w:val="none" w:sz="0" w:space="0" w:color="auto"/>
      </w:divBdr>
      <w:divsChild>
        <w:div w:id="2130854100">
          <w:marLeft w:val="0"/>
          <w:marRight w:val="0"/>
          <w:marTop w:val="0"/>
          <w:marBottom w:val="0"/>
          <w:divBdr>
            <w:top w:val="none" w:sz="0" w:space="0" w:color="auto"/>
            <w:left w:val="none" w:sz="0" w:space="0" w:color="auto"/>
            <w:bottom w:val="none" w:sz="0" w:space="0" w:color="auto"/>
            <w:right w:val="none" w:sz="0" w:space="0" w:color="auto"/>
          </w:divBdr>
          <w:divsChild>
            <w:div w:id="697657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019950">
      <w:bodyDiv w:val="1"/>
      <w:marLeft w:val="0"/>
      <w:marRight w:val="0"/>
      <w:marTop w:val="0"/>
      <w:marBottom w:val="0"/>
      <w:divBdr>
        <w:top w:val="none" w:sz="0" w:space="0" w:color="auto"/>
        <w:left w:val="none" w:sz="0" w:space="0" w:color="auto"/>
        <w:bottom w:val="none" w:sz="0" w:space="0" w:color="auto"/>
        <w:right w:val="none" w:sz="0" w:space="0" w:color="auto"/>
      </w:divBdr>
    </w:div>
    <w:div w:id="528879083">
      <w:bodyDiv w:val="1"/>
      <w:marLeft w:val="0"/>
      <w:marRight w:val="0"/>
      <w:marTop w:val="0"/>
      <w:marBottom w:val="0"/>
      <w:divBdr>
        <w:top w:val="none" w:sz="0" w:space="0" w:color="auto"/>
        <w:left w:val="none" w:sz="0" w:space="0" w:color="auto"/>
        <w:bottom w:val="none" w:sz="0" w:space="0" w:color="auto"/>
        <w:right w:val="none" w:sz="0" w:space="0" w:color="auto"/>
      </w:divBdr>
      <w:divsChild>
        <w:div w:id="1560902295">
          <w:marLeft w:val="0"/>
          <w:marRight w:val="0"/>
          <w:marTop w:val="0"/>
          <w:marBottom w:val="0"/>
          <w:divBdr>
            <w:top w:val="none" w:sz="0" w:space="0" w:color="auto"/>
            <w:left w:val="none" w:sz="0" w:space="0" w:color="auto"/>
            <w:bottom w:val="none" w:sz="0" w:space="0" w:color="auto"/>
            <w:right w:val="none" w:sz="0" w:space="0" w:color="auto"/>
          </w:divBdr>
          <w:divsChild>
            <w:div w:id="856578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8540300">
      <w:bodyDiv w:val="1"/>
      <w:marLeft w:val="0"/>
      <w:marRight w:val="0"/>
      <w:marTop w:val="0"/>
      <w:marBottom w:val="0"/>
      <w:divBdr>
        <w:top w:val="none" w:sz="0" w:space="0" w:color="auto"/>
        <w:left w:val="none" w:sz="0" w:space="0" w:color="auto"/>
        <w:bottom w:val="none" w:sz="0" w:space="0" w:color="auto"/>
        <w:right w:val="none" w:sz="0" w:space="0" w:color="auto"/>
      </w:divBdr>
      <w:divsChild>
        <w:div w:id="272785392">
          <w:marLeft w:val="0"/>
          <w:marRight w:val="0"/>
          <w:marTop w:val="0"/>
          <w:marBottom w:val="0"/>
          <w:divBdr>
            <w:top w:val="none" w:sz="0" w:space="0" w:color="auto"/>
            <w:left w:val="none" w:sz="0" w:space="0" w:color="auto"/>
            <w:bottom w:val="none" w:sz="0" w:space="0" w:color="auto"/>
            <w:right w:val="none" w:sz="0" w:space="0" w:color="auto"/>
          </w:divBdr>
          <w:divsChild>
            <w:div w:id="197205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302474">
      <w:bodyDiv w:val="1"/>
      <w:marLeft w:val="0"/>
      <w:marRight w:val="0"/>
      <w:marTop w:val="0"/>
      <w:marBottom w:val="0"/>
      <w:divBdr>
        <w:top w:val="none" w:sz="0" w:space="0" w:color="auto"/>
        <w:left w:val="none" w:sz="0" w:space="0" w:color="auto"/>
        <w:bottom w:val="none" w:sz="0" w:space="0" w:color="auto"/>
        <w:right w:val="none" w:sz="0" w:space="0" w:color="auto"/>
      </w:divBdr>
      <w:divsChild>
        <w:div w:id="1368987767">
          <w:marLeft w:val="0"/>
          <w:marRight w:val="0"/>
          <w:marTop w:val="0"/>
          <w:marBottom w:val="0"/>
          <w:divBdr>
            <w:top w:val="none" w:sz="0" w:space="0" w:color="auto"/>
            <w:left w:val="none" w:sz="0" w:space="0" w:color="auto"/>
            <w:bottom w:val="none" w:sz="0" w:space="0" w:color="auto"/>
            <w:right w:val="none" w:sz="0" w:space="0" w:color="auto"/>
          </w:divBdr>
          <w:divsChild>
            <w:div w:id="946694720">
              <w:marLeft w:val="0"/>
              <w:marRight w:val="0"/>
              <w:marTop w:val="0"/>
              <w:marBottom w:val="0"/>
              <w:divBdr>
                <w:top w:val="none" w:sz="0" w:space="0" w:color="auto"/>
                <w:left w:val="none" w:sz="0" w:space="0" w:color="auto"/>
                <w:bottom w:val="none" w:sz="0" w:space="0" w:color="auto"/>
                <w:right w:val="none" w:sz="0" w:space="0" w:color="auto"/>
              </w:divBdr>
            </w:div>
          </w:divsChild>
        </w:div>
        <w:div w:id="423503185">
          <w:marLeft w:val="0"/>
          <w:marRight w:val="0"/>
          <w:marTop w:val="94"/>
          <w:marBottom w:val="0"/>
          <w:divBdr>
            <w:top w:val="none" w:sz="0" w:space="0" w:color="auto"/>
            <w:left w:val="none" w:sz="0" w:space="0" w:color="auto"/>
            <w:bottom w:val="none" w:sz="0" w:space="0" w:color="auto"/>
            <w:right w:val="none" w:sz="0" w:space="0" w:color="auto"/>
          </w:divBdr>
          <w:divsChild>
            <w:div w:id="566958599">
              <w:marLeft w:val="0"/>
              <w:marRight w:val="0"/>
              <w:marTop w:val="0"/>
              <w:marBottom w:val="0"/>
              <w:divBdr>
                <w:top w:val="single" w:sz="4" w:space="0" w:color="A5A5A5"/>
                <w:left w:val="none" w:sz="0" w:space="0" w:color="auto"/>
                <w:bottom w:val="none" w:sz="0" w:space="7" w:color="auto"/>
                <w:right w:val="none" w:sz="0" w:space="0" w:color="auto"/>
              </w:divBdr>
            </w:div>
          </w:divsChild>
        </w:div>
      </w:divsChild>
    </w:div>
    <w:div w:id="1018850851">
      <w:bodyDiv w:val="1"/>
      <w:marLeft w:val="0"/>
      <w:marRight w:val="0"/>
      <w:marTop w:val="0"/>
      <w:marBottom w:val="0"/>
      <w:divBdr>
        <w:top w:val="none" w:sz="0" w:space="0" w:color="auto"/>
        <w:left w:val="none" w:sz="0" w:space="0" w:color="auto"/>
        <w:bottom w:val="none" w:sz="0" w:space="0" w:color="auto"/>
        <w:right w:val="none" w:sz="0" w:space="0" w:color="auto"/>
      </w:divBdr>
      <w:divsChild>
        <w:div w:id="1255670422">
          <w:marLeft w:val="0"/>
          <w:marRight w:val="0"/>
          <w:marTop w:val="0"/>
          <w:marBottom w:val="0"/>
          <w:divBdr>
            <w:top w:val="none" w:sz="0" w:space="0" w:color="auto"/>
            <w:left w:val="none" w:sz="0" w:space="0" w:color="auto"/>
            <w:bottom w:val="none" w:sz="0" w:space="0" w:color="auto"/>
            <w:right w:val="none" w:sz="0" w:space="0" w:color="auto"/>
          </w:divBdr>
          <w:divsChild>
            <w:div w:id="1674408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0409699">
      <w:bodyDiv w:val="1"/>
      <w:marLeft w:val="0"/>
      <w:marRight w:val="0"/>
      <w:marTop w:val="0"/>
      <w:marBottom w:val="0"/>
      <w:divBdr>
        <w:top w:val="none" w:sz="0" w:space="0" w:color="auto"/>
        <w:left w:val="none" w:sz="0" w:space="0" w:color="auto"/>
        <w:bottom w:val="none" w:sz="0" w:space="0" w:color="auto"/>
        <w:right w:val="none" w:sz="0" w:space="0" w:color="auto"/>
      </w:divBdr>
      <w:divsChild>
        <w:div w:id="1109736197">
          <w:marLeft w:val="0"/>
          <w:marRight w:val="0"/>
          <w:marTop w:val="0"/>
          <w:marBottom w:val="0"/>
          <w:divBdr>
            <w:top w:val="none" w:sz="0" w:space="0" w:color="auto"/>
            <w:left w:val="none" w:sz="0" w:space="0" w:color="auto"/>
            <w:bottom w:val="none" w:sz="0" w:space="0" w:color="auto"/>
            <w:right w:val="none" w:sz="0" w:space="0" w:color="auto"/>
          </w:divBdr>
          <w:divsChild>
            <w:div w:id="2097817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036772">
      <w:bodyDiv w:val="1"/>
      <w:marLeft w:val="0"/>
      <w:marRight w:val="0"/>
      <w:marTop w:val="0"/>
      <w:marBottom w:val="0"/>
      <w:divBdr>
        <w:top w:val="none" w:sz="0" w:space="0" w:color="auto"/>
        <w:left w:val="none" w:sz="0" w:space="0" w:color="auto"/>
        <w:bottom w:val="none" w:sz="0" w:space="0" w:color="auto"/>
        <w:right w:val="none" w:sz="0" w:space="0" w:color="auto"/>
      </w:divBdr>
      <w:divsChild>
        <w:div w:id="524832849">
          <w:marLeft w:val="0"/>
          <w:marRight w:val="0"/>
          <w:marTop w:val="0"/>
          <w:marBottom w:val="0"/>
          <w:divBdr>
            <w:top w:val="none" w:sz="0" w:space="0" w:color="auto"/>
            <w:left w:val="none" w:sz="0" w:space="0" w:color="auto"/>
            <w:bottom w:val="none" w:sz="0" w:space="0" w:color="auto"/>
            <w:right w:val="none" w:sz="0" w:space="0" w:color="auto"/>
          </w:divBdr>
          <w:divsChild>
            <w:div w:id="856164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4895858">
      <w:bodyDiv w:val="1"/>
      <w:marLeft w:val="0"/>
      <w:marRight w:val="0"/>
      <w:marTop w:val="0"/>
      <w:marBottom w:val="0"/>
      <w:divBdr>
        <w:top w:val="none" w:sz="0" w:space="0" w:color="auto"/>
        <w:left w:val="none" w:sz="0" w:space="0" w:color="auto"/>
        <w:bottom w:val="none" w:sz="0" w:space="0" w:color="auto"/>
        <w:right w:val="none" w:sz="0" w:space="0" w:color="auto"/>
      </w:divBdr>
      <w:divsChild>
        <w:div w:id="2027822704">
          <w:marLeft w:val="0"/>
          <w:marRight w:val="0"/>
          <w:marTop w:val="0"/>
          <w:marBottom w:val="141"/>
          <w:divBdr>
            <w:top w:val="none" w:sz="0" w:space="0" w:color="auto"/>
            <w:left w:val="none" w:sz="0" w:space="0" w:color="auto"/>
            <w:bottom w:val="none" w:sz="0" w:space="0" w:color="auto"/>
            <w:right w:val="none" w:sz="0" w:space="0" w:color="auto"/>
          </w:divBdr>
        </w:div>
        <w:div w:id="974069714">
          <w:marLeft w:val="0"/>
          <w:marRight w:val="0"/>
          <w:marTop w:val="0"/>
          <w:marBottom w:val="0"/>
          <w:divBdr>
            <w:top w:val="none" w:sz="0" w:space="0" w:color="auto"/>
            <w:left w:val="none" w:sz="0" w:space="0" w:color="auto"/>
            <w:bottom w:val="none" w:sz="0" w:space="0" w:color="auto"/>
            <w:right w:val="none" w:sz="0" w:space="0" w:color="auto"/>
          </w:divBdr>
        </w:div>
      </w:divsChild>
    </w:div>
    <w:div w:id="1263680325">
      <w:bodyDiv w:val="1"/>
      <w:marLeft w:val="0"/>
      <w:marRight w:val="0"/>
      <w:marTop w:val="0"/>
      <w:marBottom w:val="0"/>
      <w:divBdr>
        <w:top w:val="none" w:sz="0" w:space="0" w:color="auto"/>
        <w:left w:val="none" w:sz="0" w:space="0" w:color="auto"/>
        <w:bottom w:val="none" w:sz="0" w:space="0" w:color="auto"/>
        <w:right w:val="none" w:sz="0" w:space="0" w:color="auto"/>
      </w:divBdr>
      <w:divsChild>
        <w:div w:id="1907256570">
          <w:marLeft w:val="0"/>
          <w:marRight w:val="0"/>
          <w:marTop w:val="0"/>
          <w:marBottom w:val="0"/>
          <w:divBdr>
            <w:top w:val="none" w:sz="0" w:space="0" w:color="auto"/>
            <w:left w:val="none" w:sz="0" w:space="0" w:color="auto"/>
            <w:bottom w:val="none" w:sz="0" w:space="0" w:color="auto"/>
            <w:right w:val="none" w:sz="0" w:space="0" w:color="auto"/>
          </w:divBdr>
          <w:divsChild>
            <w:div w:id="1988779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167488">
      <w:bodyDiv w:val="1"/>
      <w:marLeft w:val="0"/>
      <w:marRight w:val="0"/>
      <w:marTop w:val="0"/>
      <w:marBottom w:val="0"/>
      <w:divBdr>
        <w:top w:val="none" w:sz="0" w:space="0" w:color="auto"/>
        <w:left w:val="none" w:sz="0" w:space="0" w:color="auto"/>
        <w:bottom w:val="none" w:sz="0" w:space="0" w:color="auto"/>
        <w:right w:val="none" w:sz="0" w:space="0" w:color="auto"/>
      </w:divBdr>
      <w:divsChild>
        <w:div w:id="910233146">
          <w:marLeft w:val="0"/>
          <w:marRight w:val="0"/>
          <w:marTop w:val="0"/>
          <w:marBottom w:val="0"/>
          <w:divBdr>
            <w:top w:val="none" w:sz="0" w:space="0" w:color="auto"/>
            <w:left w:val="none" w:sz="0" w:space="0" w:color="auto"/>
            <w:bottom w:val="none" w:sz="0" w:space="0" w:color="auto"/>
            <w:right w:val="none" w:sz="0" w:space="0" w:color="auto"/>
          </w:divBdr>
          <w:divsChild>
            <w:div w:id="1395085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411284">
      <w:bodyDiv w:val="1"/>
      <w:marLeft w:val="0"/>
      <w:marRight w:val="0"/>
      <w:marTop w:val="0"/>
      <w:marBottom w:val="0"/>
      <w:divBdr>
        <w:top w:val="none" w:sz="0" w:space="0" w:color="auto"/>
        <w:left w:val="none" w:sz="0" w:space="0" w:color="auto"/>
        <w:bottom w:val="none" w:sz="0" w:space="0" w:color="auto"/>
        <w:right w:val="none" w:sz="0" w:space="0" w:color="auto"/>
      </w:divBdr>
      <w:divsChild>
        <w:div w:id="1625234399">
          <w:marLeft w:val="0"/>
          <w:marRight w:val="0"/>
          <w:marTop w:val="0"/>
          <w:marBottom w:val="0"/>
          <w:divBdr>
            <w:top w:val="none" w:sz="0" w:space="0" w:color="auto"/>
            <w:left w:val="none" w:sz="0" w:space="0" w:color="auto"/>
            <w:bottom w:val="none" w:sz="0" w:space="0" w:color="auto"/>
            <w:right w:val="none" w:sz="0" w:space="0" w:color="auto"/>
          </w:divBdr>
          <w:divsChild>
            <w:div w:id="210581123">
              <w:marLeft w:val="0"/>
              <w:marRight w:val="0"/>
              <w:marTop w:val="0"/>
              <w:marBottom w:val="0"/>
              <w:divBdr>
                <w:top w:val="none" w:sz="0" w:space="0" w:color="auto"/>
                <w:left w:val="none" w:sz="0" w:space="0" w:color="auto"/>
                <w:bottom w:val="none" w:sz="0" w:space="0" w:color="auto"/>
                <w:right w:val="none" w:sz="0" w:space="0" w:color="auto"/>
              </w:divBdr>
              <w:divsChild>
                <w:div w:id="1472166340">
                  <w:marLeft w:val="0"/>
                  <w:marRight w:val="0"/>
                  <w:marTop w:val="0"/>
                  <w:marBottom w:val="0"/>
                  <w:divBdr>
                    <w:top w:val="none" w:sz="0" w:space="0" w:color="auto"/>
                    <w:left w:val="none" w:sz="0" w:space="0" w:color="auto"/>
                    <w:bottom w:val="none" w:sz="0" w:space="0" w:color="auto"/>
                    <w:right w:val="none" w:sz="0" w:space="0" w:color="auto"/>
                  </w:divBdr>
                  <w:divsChild>
                    <w:div w:id="1547253816">
                      <w:marLeft w:val="0"/>
                      <w:marRight w:val="0"/>
                      <w:marTop w:val="0"/>
                      <w:marBottom w:val="0"/>
                      <w:divBdr>
                        <w:top w:val="none" w:sz="0" w:space="0" w:color="auto"/>
                        <w:left w:val="none" w:sz="0" w:space="0" w:color="auto"/>
                        <w:bottom w:val="none" w:sz="0" w:space="0" w:color="auto"/>
                        <w:right w:val="none" w:sz="0" w:space="0" w:color="auto"/>
                      </w:divBdr>
                      <w:divsChild>
                        <w:div w:id="1408267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7999300">
      <w:bodyDiv w:val="1"/>
      <w:marLeft w:val="0"/>
      <w:marRight w:val="0"/>
      <w:marTop w:val="0"/>
      <w:marBottom w:val="0"/>
      <w:divBdr>
        <w:top w:val="none" w:sz="0" w:space="0" w:color="auto"/>
        <w:left w:val="none" w:sz="0" w:space="0" w:color="auto"/>
        <w:bottom w:val="none" w:sz="0" w:space="0" w:color="auto"/>
        <w:right w:val="none" w:sz="0" w:space="0" w:color="auto"/>
      </w:divBdr>
      <w:divsChild>
        <w:div w:id="110975448">
          <w:marLeft w:val="0"/>
          <w:marRight w:val="0"/>
          <w:marTop w:val="0"/>
          <w:marBottom w:val="0"/>
          <w:divBdr>
            <w:top w:val="none" w:sz="0" w:space="0" w:color="auto"/>
            <w:left w:val="none" w:sz="0" w:space="0" w:color="auto"/>
            <w:bottom w:val="none" w:sz="0" w:space="0" w:color="auto"/>
            <w:right w:val="none" w:sz="0" w:space="0" w:color="auto"/>
          </w:divBdr>
          <w:divsChild>
            <w:div w:id="163822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518545">
      <w:bodyDiv w:val="1"/>
      <w:marLeft w:val="0"/>
      <w:marRight w:val="0"/>
      <w:marTop w:val="0"/>
      <w:marBottom w:val="0"/>
      <w:divBdr>
        <w:top w:val="none" w:sz="0" w:space="0" w:color="auto"/>
        <w:left w:val="none" w:sz="0" w:space="0" w:color="auto"/>
        <w:bottom w:val="none" w:sz="0" w:space="0" w:color="auto"/>
        <w:right w:val="none" w:sz="0" w:space="0" w:color="auto"/>
      </w:divBdr>
      <w:divsChild>
        <w:div w:id="321081348">
          <w:marLeft w:val="0"/>
          <w:marRight w:val="0"/>
          <w:marTop w:val="0"/>
          <w:marBottom w:val="0"/>
          <w:divBdr>
            <w:top w:val="none" w:sz="0" w:space="0" w:color="auto"/>
            <w:left w:val="none" w:sz="0" w:space="0" w:color="auto"/>
            <w:bottom w:val="none" w:sz="0" w:space="0" w:color="auto"/>
            <w:right w:val="none" w:sz="0" w:space="0" w:color="auto"/>
          </w:divBdr>
          <w:divsChild>
            <w:div w:id="1267808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9006655">
      <w:bodyDiv w:val="1"/>
      <w:marLeft w:val="0"/>
      <w:marRight w:val="0"/>
      <w:marTop w:val="0"/>
      <w:marBottom w:val="0"/>
      <w:divBdr>
        <w:top w:val="none" w:sz="0" w:space="0" w:color="auto"/>
        <w:left w:val="none" w:sz="0" w:space="0" w:color="auto"/>
        <w:bottom w:val="none" w:sz="0" w:space="0" w:color="auto"/>
        <w:right w:val="none" w:sz="0" w:space="0" w:color="auto"/>
      </w:divBdr>
      <w:divsChild>
        <w:div w:id="1540119871">
          <w:marLeft w:val="0"/>
          <w:marRight w:val="0"/>
          <w:marTop w:val="0"/>
          <w:marBottom w:val="0"/>
          <w:divBdr>
            <w:top w:val="none" w:sz="0" w:space="0" w:color="auto"/>
            <w:left w:val="none" w:sz="0" w:space="0" w:color="auto"/>
            <w:bottom w:val="none" w:sz="0" w:space="0" w:color="auto"/>
            <w:right w:val="none" w:sz="0" w:space="0" w:color="auto"/>
          </w:divBdr>
          <w:divsChild>
            <w:div w:id="1817868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157376">
      <w:bodyDiv w:val="1"/>
      <w:marLeft w:val="0"/>
      <w:marRight w:val="0"/>
      <w:marTop w:val="0"/>
      <w:marBottom w:val="0"/>
      <w:divBdr>
        <w:top w:val="none" w:sz="0" w:space="0" w:color="auto"/>
        <w:left w:val="none" w:sz="0" w:space="0" w:color="auto"/>
        <w:bottom w:val="none" w:sz="0" w:space="0" w:color="auto"/>
        <w:right w:val="none" w:sz="0" w:space="0" w:color="auto"/>
      </w:divBdr>
      <w:divsChild>
        <w:div w:id="1875577128">
          <w:marLeft w:val="0"/>
          <w:marRight w:val="0"/>
          <w:marTop w:val="0"/>
          <w:marBottom w:val="0"/>
          <w:divBdr>
            <w:top w:val="none" w:sz="0" w:space="0" w:color="auto"/>
            <w:left w:val="none" w:sz="0" w:space="0" w:color="auto"/>
            <w:bottom w:val="none" w:sz="0" w:space="0" w:color="auto"/>
            <w:right w:val="none" w:sz="0" w:space="0" w:color="auto"/>
          </w:divBdr>
          <w:divsChild>
            <w:div w:id="120405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385994">
      <w:bodyDiv w:val="1"/>
      <w:marLeft w:val="0"/>
      <w:marRight w:val="0"/>
      <w:marTop w:val="0"/>
      <w:marBottom w:val="0"/>
      <w:divBdr>
        <w:top w:val="none" w:sz="0" w:space="0" w:color="auto"/>
        <w:left w:val="none" w:sz="0" w:space="0" w:color="auto"/>
        <w:bottom w:val="none" w:sz="0" w:space="0" w:color="auto"/>
        <w:right w:val="none" w:sz="0" w:space="0" w:color="auto"/>
      </w:divBdr>
      <w:divsChild>
        <w:div w:id="1172985798">
          <w:marLeft w:val="329"/>
          <w:marRight w:val="329"/>
          <w:marTop w:val="0"/>
          <w:marBottom w:val="0"/>
          <w:divBdr>
            <w:top w:val="none" w:sz="0" w:space="0" w:color="auto"/>
            <w:left w:val="none" w:sz="0" w:space="0" w:color="auto"/>
            <w:bottom w:val="none" w:sz="0" w:space="0" w:color="auto"/>
            <w:right w:val="none" w:sz="0" w:space="0" w:color="auto"/>
          </w:divBdr>
          <w:divsChild>
            <w:div w:id="1741515548">
              <w:marLeft w:val="0"/>
              <w:marRight w:val="0"/>
              <w:marTop w:val="0"/>
              <w:marBottom w:val="0"/>
              <w:divBdr>
                <w:top w:val="none" w:sz="0" w:space="0" w:color="auto"/>
                <w:left w:val="none" w:sz="0" w:space="0" w:color="auto"/>
                <w:bottom w:val="none" w:sz="0" w:space="0" w:color="auto"/>
                <w:right w:val="none" w:sz="0" w:space="0" w:color="auto"/>
              </w:divBdr>
              <w:divsChild>
                <w:div w:id="3633409">
                  <w:marLeft w:val="0"/>
                  <w:marRight w:val="2541"/>
                  <w:marTop w:val="0"/>
                  <w:marBottom w:val="0"/>
                  <w:divBdr>
                    <w:top w:val="none" w:sz="0" w:space="0" w:color="auto"/>
                    <w:left w:val="none" w:sz="0" w:space="0" w:color="auto"/>
                    <w:bottom w:val="none" w:sz="0" w:space="0" w:color="auto"/>
                    <w:right w:val="none" w:sz="0" w:space="0" w:color="auto"/>
                  </w:divBdr>
                  <w:divsChild>
                    <w:div w:id="1952664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8778811">
          <w:marLeft w:val="329"/>
          <w:marRight w:val="329"/>
          <w:marTop w:val="0"/>
          <w:marBottom w:val="0"/>
          <w:divBdr>
            <w:top w:val="none" w:sz="0" w:space="0" w:color="auto"/>
            <w:left w:val="none" w:sz="0" w:space="0" w:color="auto"/>
            <w:bottom w:val="none" w:sz="0" w:space="0" w:color="auto"/>
            <w:right w:val="none" w:sz="0" w:space="0" w:color="auto"/>
          </w:divBdr>
          <w:divsChild>
            <w:div w:id="1353336144">
              <w:marLeft w:val="0"/>
              <w:marRight w:val="0"/>
              <w:marTop w:val="0"/>
              <w:marBottom w:val="0"/>
              <w:divBdr>
                <w:top w:val="none" w:sz="0" w:space="0" w:color="auto"/>
                <w:left w:val="none" w:sz="0" w:space="0" w:color="auto"/>
                <w:bottom w:val="none" w:sz="0" w:space="0" w:color="auto"/>
                <w:right w:val="none" w:sz="0" w:space="0" w:color="auto"/>
              </w:divBdr>
              <w:divsChild>
                <w:div w:id="95252944">
                  <w:marLeft w:val="0"/>
                  <w:marRight w:val="2541"/>
                  <w:marTop w:val="0"/>
                  <w:marBottom w:val="0"/>
                  <w:divBdr>
                    <w:top w:val="none" w:sz="0" w:space="0" w:color="auto"/>
                    <w:left w:val="none" w:sz="0" w:space="0" w:color="auto"/>
                    <w:bottom w:val="none" w:sz="0" w:space="0" w:color="auto"/>
                    <w:right w:val="none" w:sz="0" w:space="0" w:color="auto"/>
                  </w:divBdr>
                  <w:divsChild>
                    <w:div w:id="1139375987">
                      <w:marLeft w:val="0"/>
                      <w:marRight w:val="0"/>
                      <w:marTop w:val="0"/>
                      <w:marBottom w:val="0"/>
                      <w:divBdr>
                        <w:top w:val="none" w:sz="0" w:space="0" w:color="auto"/>
                        <w:left w:val="none" w:sz="0" w:space="0" w:color="auto"/>
                        <w:bottom w:val="none" w:sz="0" w:space="0" w:color="auto"/>
                        <w:right w:val="none" w:sz="0" w:space="0" w:color="auto"/>
                      </w:divBdr>
                      <w:divsChild>
                        <w:div w:id="1423063615">
                          <w:marLeft w:val="0"/>
                          <w:marRight w:val="0"/>
                          <w:marTop w:val="0"/>
                          <w:marBottom w:val="0"/>
                          <w:divBdr>
                            <w:top w:val="none" w:sz="0" w:space="0" w:color="auto"/>
                            <w:left w:val="none" w:sz="0" w:space="0" w:color="auto"/>
                            <w:bottom w:val="none" w:sz="0" w:space="0" w:color="auto"/>
                            <w:right w:val="none" w:sz="0" w:space="0" w:color="auto"/>
                          </w:divBdr>
                          <w:divsChild>
                            <w:div w:id="1588923903">
                              <w:marLeft w:val="0"/>
                              <w:marRight w:val="94"/>
                              <w:marTop w:val="0"/>
                              <w:marBottom w:val="47"/>
                              <w:divBdr>
                                <w:top w:val="none" w:sz="0" w:space="0" w:color="auto"/>
                                <w:left w:val="none" w:sz="0" w:space="0" w:color="auto"/>
                                <w:bottom w:val="none" w:sz="0" w:space="0" w:color="auto"/>
                                <w:right w:val="none" w:sz="0" w:space="0" w:color="auto"/>
                              </w:divBdr>
                            </w:div>
                            <w:div w:id="137768668">
                              <w:marLeft w:val="0"/>
                              <w:marRight w:val="0"/>
                              <w:marTop w:val="0"/>
                              <w:marBottom w:val="0"/>
                              <w:divBdr>
                                <w:top w:val="none" w:sz="0" w:space="0" w:color="auto"/>
                                <w:left w:val="none" w:sz="0" w:space="0" w:color="auto"/>
                                <w:bottom w:val="none" w:sz="0" w:space="0" w:color="auto"/>
                                <w:right w:val="none" w:sz="0" w:space="0" w:color="auto"/>
                              </w:divBdr>
                              <w:divsChild>
                                <w:div w:id="236403995">
                                  <w:marLeft w:val="0"/>
                                  <w:marRight w:val="94"/>
                                  <w:marTop w:val="0"/>
                                  <w:marBottom w:val="0"/>
                                  <w:divBdr>
                                    <w:top w:val="none" w:sz="0" w:space="0" w:color="auto"/>
                                    <w:left w:val="none" w:sz="0" w:space="0" w:color="auto"/>
                                    <w:bottom w:val="none" w:sz="0" w:space="0" w:color="auto"/>
                                    <w:right w:val="none" w:sz="0" w:space="0" w:color="auto"/>
                                  </w:divBdr>
                                </w:div>
                                <w:div w:id="1333145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6131800">
                          <w:marLeft w:val="0"/>
                          <w:marRight w:val="0"/>
                          <w:marTop w:val="188"/>
                          <w:marBottom w:val="282"/>
                          <w:divBdr>
                            <w:top w:val="none" w:sz="0" w:space="0" w:color="auto"/>
                            <w:left w:val="none" w:sz="0" w:space="0" w:color="auto"/>
                            <w:bottom w:val="none" w:sz="0" w:space="0" w:color="auto"/>
                            <w:right w:val="none" w:sz="0" w:space="0" w:color="auto"/>
                          </w:divBdr>
                        </w:div>
                      </w:divsChild>
                    </w:div>
                  </w:divsChild>
                </w:div>
              </w:divsChild>
            </w:div>
          </w:divsChild>
        </w:div>
      </w:divsChild>
    </w:div>
    <w:div w:id="1583250675">
      <w:bodyDiv w:val="1"/>
      <w:marLeft w:val="0"/>
      <w:marRight w:val="0"/>
      <w:marTop w:val="0"/>
      <w:marBottom w:val="0"/>
      <w:divBdr>
        <w:top w:val="none" w:sz="0" w:space="0" w:color="auto"/>
        <w:left w:val="none" w:sz="0" w:space="0" w:color="auto"/>
        <w:bottom w:val="none" w:sz="0" w:space="0" w:color="auto"/>
        <w:right w:val="none" w:sz="0" w:space="0" w:color="auto"/>
      </w:divBdr>
      <w:divsChild>
        <w:div w:id="1829862646">
          <w:marLeft w:val="0"/>
          <w:marRight w:val="0"/>
          <w:marTop w:val="0"/>
          <w:marBottom w:val="94"/>
          <w:divBdr>
            <w:top w:val="none" w:sz="0" w:space="0" w:color="auto"/>
            <w:left w:val="none" w:sz="0" w:space="0" w:color="auto"/>
            <w:bottom w:val="none" w:sz="0" w:space="0" w:color="auto"/>
            <w:right w:val="none" w:sz="0" w:space="0" w:color="auto"/>
          </w:divBdr>
        </w:div>
        <w:div w:id="638732689">
          <w:marLeft w:val="94"/>
          <w:marRight w:val="0"/>
          <w:marTop w:val="0"/>
          <w:marBottom w:val="94"/>
          <w:divBdr>
            <w:top w:val="none" w:sz="0" w:space="0" w:color="auto"/>
            <w:left w:val="none" w:sz="0" w:space="0" w:color="auto"/>
            <w:bottom w:val="none" w:sz="0" w:space="0" w:color="auto"/>
            <w:right w:val="none" w:sz="0" w:space="0" w:color="auto"/>
          </w:divBdr>
        </w:div>
      </w:divsChild>
    </w:div>
    <w:div w:id="1810972667">
      <w:bodyDiv w:val="1"/>
      <w:marLeft w:val="0"/>
      <w:marRight w:val="0"/>
      <w:marTop w:val="0"/>
      <w:marBottom w:val="0"/>
      <w:divBdr>
        <w:top w:val="none" w:sz="0" w:space="0" w:color="auto"/>
        <w:left w:val="none" w:sz="0" w:space="0" w:color="auto"/>
        <w:bottom w:val="none" w:sz="0" w:space="0" w:color="auto"/>
        <w:right w:val="none" w:sz="0" w:space="0" w:color="auto"/>
      </w:divBdr>
      <w:divsChild>
        <w:div w:id="1363628394">
          <w:marLeft w:val="0"/>
          <w:marRight w:val="0"/>
          <w:marTop w:val="0"/>
          <w:marBottom w:val="0"/>
          <w:divBdr>
            <w:top w:val="none" w:sz="0" w:space="0" w:color="auto"/>
            <w:left w:val="none" w:sz="0" w:space="0" w:color="auto"/>
            <w:bottom w:val="none" w:sz="0" w:space="0" w:color="auto"/>
            <w:right w:val="none" w:sz="0" w:space="0" w:color="auto"/>
          </w:divBdr>
          <w:divsChild>
            <w:div w:id="700666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833739">
      <w:bodyDiv w:val="1"/>
      <w:marLeft w:val="0"/>
      <w:marRight w:val="0"/>
      <w:marTop w:val="0"/>
      <w:marBottom w:val="0"/>
      <w:divBdr>
        <w:top w:val="none" w:sz="0" w:space="0" w:color="auto"/>
        <w:left w:val="none" w:sz="0" w:space="0" w:color="auto"/>
        <w:bottom w:val="none" w:sz="0" w:space="0" w:color="auto"/>
        <w:right w:val="none" w:sz="0" w:space="0" w:color="auto"/>
      </w:divBdr>
      <w:divsChild>
        <w:div w:id="1269970110">
          <w:marLeft w:val="0"/>
          <w:marRight w:val="0"/>
          <w:marTop w:val="0"/>
          <w:marBottom w:val="0"/>
          <w:divBdr>
            <w:top w:val="none" w:sz="0" w:space="0" w:color="auto"/>
            <w:left w:val="none" w:sz="0" w:space="0" w:color="auto"/>
            <w:bottom w:val="none" w:sz="0" w:space="0" w:color="auto"/>
            <w:right w:val="none" w:sz="0" w:space="0" w:color="auto"/>
          </w:divBdr>
          <w:divsChild>
            <w:div w:id="171450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899188">
      <w:bodyDiv w:val="1"/>
      <w:marLeft w:val="0"/>
      <w:marRight w:val="0"/>
      <w:marTop w:val="0"/>
      <w:marBottom w:val="0"/>
      <w:divBdr>
        <w:top w:val="none" w:sz="0" w:space="0" w:color="auto"/>
        <w:left w:val="none" w:sz="0" w:space="0" w:color="auto"/>
        <w:bottom w:val="none" w:sz="0" w:space="0" w:color="auto"/>
        <w:right w:val="none" w:sz="0" w:space="0" w:color="auto"/>
      </w:divBdr>
      <w:divsChild>
        <w:div w:id="1078557898">
          <w:marLeft w:val="0"/>
          <w:marRight w:val="0"/>
          <w:marTop w:val="0"/>
          <w:marBottom w:val="0"/>
          <w:divBdr>
            <w:top w:val="none" w:sz="0" w:space="0" w:color="auto"/>
            <w:left w:val="none" w:sz="0" w:space="0" w:color="auto"/>
            <w:bottom w:val="none" w:sz="0" w:space="0" w:color="auto"/>
            <w:right w:val="none" w:sz="0" w:space="0" w:color="auto"/>
          </w:divBdr>
          <w:divsChild>
            <w:div w:id="154733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13570">
      <w:bodyDiv w:val="1"/>
      <w:marLeft w:val="0"/>
      <w:marRight w:val="0"/>
      <w:marTop w:val="0"/>
      <w:marBottom w:val="0"/>
      <w:divBdr>
        <w:top w:val="none" w:sz="0" w:space="0" w:color="auto"/>
        <w:left w:val="none" w:sz="0" w:space="0" w:color="auto"/>
        <w:bottom w:val="none" w:sz="0" w:space="0" w:color="auto"/>
        <w:right w:val="none" w:sz="0" w:space="0" w:color="auto"/>
      </w:divBdr>
      <w:divsChild>
        <w:div w:id="129400463">
          <w:marLeft w:val="0"/>
          <w:marRight w:val="0"/>
          <w:marTop w:val="0"/>
          <w:marBottom w:val="0"/>
          <w:divBdr>
            <w:top w:val="none" w:sz="0" w:space="0" w:color="auto"/>
            <w:left w:val="none" w:sz="0" w:space="0" w:color="auto"/>
            <w:bottom w:val="none" w:sz="0" w:space="0" w:color="auto"/>
            <w:right w:val="none" w:sz="0" w:space="0" w:color="auto"/>
          </w:divBdr>
          <w:divsChild>
            <w:div w:id="2147355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1134430">
      <w:bodyDiv w:val="1"/>
      <w:marLeft w:val="0"/>
      <w:marRight w:val="0"/>
      <w:marTop w:val="0"/>
      <w:marBottom w:val="0"/>
      <w:divBdr>
        <w:top w:val="none" w:sz="0" w:space="0" w:color="auto"/>
        <w:left w:val="none" w:sz="0" w:space="0" w:color="auto"/>
        <w:bottom w:val="none" w:sz="0" w:space="0" w:color="auto"/>
        <w:right w:val="none" w:sz="0" w:space="0" w:color="auto"/>
      </w:divBdr>
      <w:divsChild>
        <w:div w:id="1673216231">
          <w:marLeft w:val="0"/>
          <w:marRight w:val="0"/>
          <w:marTop w:val="0"/>
          <w:marBottom w:val="0"/>
          <w:divBdr>
            <w:top w:val="none" w:sz="0" w:space="0" w:color="auto"/>
            <w:left w:val="none" w:sz="0" w:space="0" w:color="auto"/>
            <w:bottom w:val="none" w:sz="0" w:space="0" w:color="auto"/>
            <w:right w:val="none" w:sz="0" w:space="0" w:color="auto"/>
          </w:divBdr>
          <w:divsChild>
            <w:div w:id="1925916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165933">
      <w:bodyDiv w:val="1"/>
      <w:marLeft w:val="0"/>
      <w:marRight w:val="0"/>
      <w:marTop w:val="0"/>
      <w:marBottom w:val="0"/>
      <w:divBdr>
        <w:top w:val="none" w:sz="0" w:space="0" w:color="auto"/>
        <w:left w:val="none" w:sz="0" w:space="0" w:color="auto"/>
        <w:bottom w:val="none" w:sz="0" w:space="0" w:color="auto"/>
        <w:right w:val="none" w:sz="0" w:space="0" w:color="auto"/>
      </w:divBdr>
      <w:divsChild>
        <w:div w:id="1873418195">
          <w:marLeft w:val="0"/>
          <w:marRight w:val="0"/>
          <w:marTop w:val="0"/>
          <w:marBottom w:val="0"/>
          <w:divBdr>
            <w:top w:val="none" w:sz="0" w:space="0" w:color="auto"/>
            <w:left w:val="none" w:sz="0" w:space="0" w:color="auto"/>
            <w:bottom w:val="none" w:sz="0" w:space="0" w:color="auto"/>
            <w:right w:val="none" w:sz="0" w:space="0" w:color="auto"/>
          </w:divBdr>
          <w:divsChild>
            <w:div w:id="16372250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7176220">
      <w:bodyDiv w:val="1"/>
      <w:marLeft w:val="0"/>
      <w:marRight w:val="0"/>
      <w:marTop w:val="0"/>
      <w:marBottom w:val="0"/>
      <w:divBdr>
        <w:top w:val="none" w:sz="0" w:space="0" w:color="auto"/>
        <w:left w:val="none" w:sz="0" w:space="0" w:color="auto"/>
        <w:bottom w:val="none" w:sz="0" w:space="0" w:color="auto"/>
        <w:right w:val="none" w:sz="0" w:space="0" w:color="auto"/>
      </w:divBdr>
      <w:divsChild>
        <w:div w:id="305163672">
          <w:marLeft w:val="0"/>
          <w:marRight w:val="0"/>
          <w:marTop w:val="0"/>
          <w:marBottom w:val="0"/>
          <w:divBdr>
            <w:top w:val="none" w:sz="0" w:space="0" w:color="auto"/>
            <w:left w:val="none" w:sz="0" w:space="0" w:color="auto"/>
            <w:bottom w:val="none" w:sz="0" w:space="0" w:color="auto"/>
            <w:right w:val="none" w:sz="0" w:space="0" w:color="auto"/>
          </w:divBdr>
          <w:divsChild>
            <w:div w:id="186636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585994">
      <w:bodyDiv w:val="1"/>
      <w:marLeft w:val="0"/>
      <w:marRight w:val="0"/>
      <w:marTop w:val="0"/>
      <w:marBottom w:val="0"/>
      <w:divBdr>
        <w:top w:val="none" w:sz="0" w:space="0" w:color="auto"/>
        <w:left w:val="none" w:sz="0" w:space="0" w:color="auto"/>
        <w:bottom w:val="none" w:sz="0" w:space="0" w:color="auto"/>
        <w:right w:val="none" w:sz="0" w:space="0" w:color="auto"/>
      </w:divBdr>
      <w:divsChild>
        <w:div w:id="703822152">
          <w:marLeft w:val="0"/>
          <w:marRight w:val="0"/>
          <w:marTop w:val="0"/>
          <w:marBottom w:val="0"/>
          <w:divBdr>
            <w:top w:val="none" w:sz="0" w:space="0" w:color="auto"/>
            <w:left w:val="none" w:sz="0" w:space="0" w:color="auto"/>
            <w:bottom w:val="none" w:sz="0" w:space="0" w:color="auto"/>
            <w:right w:val="none" w:sz="0" w:space="0" w:color="auto"/>
          </w:divBdr>
          <w:divsChild>
            <w:div w:id="1616016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77832">
      <w:bodyDiv w:val="1"/>
      <w:marLeft w:val="0"/>
      <w:marRight w:val="0"/>
      <w:marTop w:val="0"/>
      <w:marBottom w:val="0"/>
      <w:divBdr>
        <w:top w:val="none" w:sz="0" w:space="0" w:color="auto"/>
        <w:left w:val="none" w:sz="0" w:space="0" w:color="auto"/>
        <w:bottom w:val="none" w:sz="0" w:space="0" w:color="auto"/>
        <w:right w:val="none" w:sz="0" w:space="0" w:color="auto"/>
      </w:divBdr>
      <w:divsChild>
        <w:div w:id="2046712384">
          <w:marLeft w:val="0"/>
          <w:marRight w:val="0"/>
          <w:marTop w:val="0"/>
          <w:marBottom w:val="0"/>
          <w:divBdr>
            <w:top w:val="none" w:sz="0" w:space="0" w:color="auto"/>
            <w:left w:val="none" w:sz="0" w:space="0" w:color="auto"/>
            <w:bottom w:val="none" w:sz="0" w:space="0" w:color="auto"/>
            <w:right w:val="none" w:sz="0" w:space="0" w:color="auto"/>
          </w:divBdr>
          <w:divsChild>
            <w:div w:id="7037483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7141416">
      <w:bodyDiv w:val="1"/>
      <w:marLeft w:val="0"/>
      <w:marRight w:val="0"/>
      <w:marTop w:val="0"/>
      <w:marBottom w:val="0"/>
      <w:divBdr>
        <w:top w:val="none" w:sz="0" w:space="0" w:color="auto"/>
        <w:left w:val="none" w:sz="0" w:space="0" w:color="auto"/>
        <w:bottom w:val="none" w:sz="0" w:space="0" w:color="auto"/>
        <w:right w:val="none" w:sz="0" w:space="0" w:color="auto"/>
      </w:divBdr>
      <w:divsChild>
        <w:div w:id="1797067737">
          <w:marLeft w:val="0"/>
          <w:marRight w:val="0"/>
          <w:marTop w:val="0"/>
          <w:marBottom w:val="0"/>
          <w:divBdr>
            <w:top w:val="none" w:sz="0" w:space="0" w:color="auto"/>
            <w:left w:val="none" w:sz="0" w:space="0" w:color="auto"/>
            <w:bottom w:val="none" w:sz="0" w:space="0" w:color="auto"/>
            <w:right w:val="none" w:sz="0" w:space="0" w:color="auto"/>
          </w:divBdr>
          <w:divsChild>
            <w:div w:id="176287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sdg.ru/asdghtml/bull/soglas.html" TargetMode="Externa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hyperlink" Target="http://www.asdg.ru/protokoll/88/330564"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www.asdg.ru/anounce/68/330605" TargetMode="Externa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131fz.ranepa.ru/" TargetMode="External"/><Relationship Id="rId14" Type="http://schemas.openxmlformats.org/officeDocument/2006/relationships/hyperlink" Target="http://conf.asdg.ru/law2014" TargetMode="External"/></Relationships>
</file>

<file path=word/_rels/footer2.xml.rels><?xml version="1.0" encoding="UTF-8" standalone="yes"?>
<Relationships xmlns="http://schemas.openxmlformats.org/package/2006/relationships"><Relationship Id="rId3" Type="http://schemas.openxmlformats.org/officeDocument/2006/relationships/hyperlink" Target="mailto:PRESS@ASDG.RU" TargetMode="External"/><Relationship Id="rId2" Type="http://schemas.openxmlformats.org/officeDocument/2006/relationships/hyperlink" Target="http://www.rncm.ru" TargetMode="External"/><Relationship Id="rId1" Type="http://schemas.openxmlformats.org/officeDocument/2006/relationships/hyperlink" Target="mailto:office@rncm.ru" TargetMode="External"/><Relationship Id="rId4" Type="http://schemas.openxmlformats.org/officeDocument/2006/relationships/hyperlink" Target="http://www.asdg.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emf"/><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1040;&#1057;&#1044;&#1043;\&#1064;&#1072;&#1073;&#1083;&#1086;&#1085;%20&#1048;&#1041;%20&#1054;&#1050;&#1052;&#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Шаблон ИБ ОКМО</Template>
  <TotalTime>4</TotalTime>
  <Pages>19</Pages>
  <Words>16714</Words>
  <Characters>95276</Characters>
  <Application>Microsoft Office Word</Application>
  <DocSecurity>0</DocSecurity>
  <Lines>793</Lines>
  <Paragraphs>223</Paragraphs>
  <ScaleCrop>false</ScaleCrop>
  <HeadingPairs>
    <vt:vector size="2" baseType="variant">
      <vt:variant>
        <vt:lpstr>Название</vt:lpstr>
      </vt:variant>
      <vt:variant>
        <vt:i4>1</vt:i4>
      </vt:variant>
    </vt:vector>
  </HeadingPairs>
  <TitlesOfParts>
    <vt:vector size="1" baseType="lpstr">
      <vt:lpstr>ЕДИНОЕ ОБЩЕРОССИЙСКОЕ ОБЪЕДИНЕНИЕ</vt:lpstr>
    </vt:vector>
  </TitlesOfParts>
  <Company>Microsoft</Company>
  <LinksUpToDate>false</LinksUpToDate>
  <CharactersWithSpaces>111767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ЕДИНОЕ ОБЩЕРОССИЙСКОЕ ОБЪЕДИНЕНИЕ</dc:title>
  <dc:creator>Kirill</dc:creator>
  <cp:lastModifiedBy>Кирилл Малов</cp:lastModifiedBy>
  <cp:revision>4</cp:revision>
  <cp:lastPrinted>2014-03-03T08:58:00Z</cp:lastPrinted>
  <dcterms:created xsi:type="dcterms:W3CDTF">2014-12-01T06:08:00Z</dcterms:created>
  <dcterms:modified xsi:type="dcterms:W3CDTF">2014-12-01T07:26:00Z</dcterms:modified>
</cp:coreProperties>
</file>